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057" w:rsidRDefault="000D0057">
      <w:pPr>
        <w:spacing w:before="34" w:after="34" w:line="240" w:lineRule="exact"/>
        <w:rPr>
          <w:sz w:val="19"/>
          <w:szCs w:val="19"/>
        </w:rPr>
      </w:pPr>
      <w:bookmarkStart w:id="0" w:name="_GoBack"/>
      <w:bookmarkEnd w:id="0"/>
    </w:p>
    <w:p w:rsidR="000D0057" w:rsidRDefault="000D0057">
      <w:pPr>
        <w:rPr>
          <w:sz w:val="2"/>
          <w:szCs w:val="2"/>
        </w:rPr>
        <w:sectPr w:rsidR="000D0057">
          <w:pgSz w:w="11900" w:h="16840"/>
          <w:pgMar w:top="1138" w:right="0" w:bottom="1277" w:left="0" w:header="0" w:footer="3" w:gutter="0"/>
          <w:cols w:space="720"/>
          <w:noEndnote/>
          <w:docGrid w:linePitch="360"/>
        </w:sectPr>
      </w:pPr>
    </w:p>
    <w:p w:rsidR="000D0057" w:rsidRDefault="00AD073E">
      <w:pPr>
        <w:pStyle w:val="10"/>
        <w:keepNext/>
        <w:keepLines/>
        <w:shd w:val="clear" w:color="auto" w:fill="000000"/>
        <w:tabs>
          <w:tab w:val="left" w:leader="underscore" w:pos="8362"/>
        </w:tabs>
        <w:spacing w:after="675"/>
      </w:pPr>
      <w:bookmarkStart w:id="1" w:name="bookmark0"/>
      <w:r>
        <w:rPr>
          <w:rStyle w:val="11"/>
          <w:b/>
          <w:bCs/>
        </w:rPr>
        <w:lastRenderedPageBreak/>
        <w:t>Субсидия безработным гражданам на открытие собственного дела</w:t>
      </w:r>
      <w:r>
        <w:rPr>
          <w:rStyle w:val="11"/>
          <w:b/>
          <w:bCs/>
        </w:rPr>
        <w:tab/>
      </w:r>
      <w:bookmarkEnd w:id="1"/>
    </w:p>
    <w:p w:rsidR="000D0057" w:rsidRPr="0085575E" w:rsidRDefault="00AD073E" w:rsidP="0085575E">
      <w:pPr>
        <w:pStyle w:val="20"/>
        <w:shd w:val="clear" w:color="auto" w:fill="auto"/>
        <w:spacing w:before="0" w:after="0" w:line="240" w:lineRule="auto"/>
        <w:ind w:firstLine="709"/>
        <w:jc w:val="both"/>
        <w:rPr>
          <w:rFonts w:ascii="Times New Roman" w:hAnsi="Times New Roman" w:cs="Times New Roman"/>
          <w:sz w:val="28"/>
          <w:szCs w:val="28"/>
        </w:rPr>
      </w:pPr>
      <w:r w:rsidRPr="0085575E">
        <w:rPr>
          <w:rStyle w:val="2Arial"/>
          <w:rFonts w:ascii="Times New Roman" w:hAnsi="Times New Roman" w:cs="Times New Roman"/>
          <w:sz w:val="28"/>
          <w:szCs w:val="28"/>
        </w:rPr>
        <w:t>Индивидуальное предпринимательство</w:t>
      </w:r>
      <w:r w:rsidRPr="0085575E">
        <w:rPr>
          <w:rStyle w:val="21"/>
          <w:rFonts w:ascii="Times New Roman" w:hAnsi="Times New Roman" w:cs="Times New Roman"/>
          <w:sz w:val="28"/>
          <w:szCs w:val="28"/>
        </w:rPr>
        <w:t xml:space="preserve"> молодая сфера, но популярность растет с каждым годом. Сегодня можно смело говорить о том, что малый бизнес в России сформировался. Желающих стать индивидуальными предпринимателями не становится меньше, именно поэтому гражданам нужно знать основы открытия бизнеса и возможность получения государственной поддержки в форме субсидии для ИП в 2020 году.</w:t>
      </w:r>
    </w:p>
    <w:p w:rsidR="000D0057" w:rsidRPr="0085575E" w:rsidRDefault="00AD073E" w:rsidP="0085575E">
      <w:pPr>
        <w:pStyle w:val="20"/>
        <w:shd w:val="clear" w:color="auto" w:fill="auto"/>
        <w:spacing w:before="0" w:after="0" w:line="240" w:lineRule="auto"/>
        <w:ind w:firstLine="709"/>
        <w:jc w:val="both"/>
        <w:rPr>
          <w:rFonts w:ascii="Times New Roman" w:hAnsi="Times New Roman" w:cs="Times New Roman"/>
          <w:sz w:val="28"/>
          <w:szCs w:val="28"/>
        </w:rPr>
      </w:pPr>
      <w:r w:rsidRPr="0085575E">
        <w:rPr>
          <w:rStyle w:val="21"/>
          <w:rFonts w:ascii="Times New Roman" w:hAnsi="Times New Roman" w:cs="Times New Roman"/>
          <w:sz w:val="28"/>
          <w:szCs w:val="28"/>
        </w:rPr>
        <w:t>Субсидии выдаются безвозмездно для конкретной цели, подтвержденной бизнес планом. Имея государственную поддержку, начинающий предприниматель может решать такие задачи: Приобрести необходимое для производства оборудование. Но следует понимать, что станки, автомашины или другие приборы, устройства невозможно будет продавать или передавать посторонним людям, пока не пройдет три года. Купить, отремонтировать или арендовать помещение нужной площади. Потратить можно только 20% от субсидии. Договор оформляется официально, поскольку за израсходованные средства придется отчитываться. На приобретение нематериальных активов, необходимых для успешного ведения бизнеса. Предприниматели не смогут обойтись без лицензии, патента, технологий или других активов. На покупку сырья и материалов можно истратить не более 20% от суммы субсидии. Одним словом, получив от государства субсидию, индивидуальный предприниматель должен использовать ее только на свой малый бизнес, на его развитие.</w:t>
      </w:r>
    </w:p>
    <w:p w:rsidR="000D0057" w:rsidRPr="0085575E" w:rsidRDefault="00AD073E" w:rsidP="0085575E">
      <w:pPr>
        <w:pStyle w:val="20"/>
        <w:shd w:val="clear" w:color="auto" w:fill="auto"/>
        <w:spacing w:before="0" w:after="0" w:line="240" w:lineRule="auto"/>
        <w:ind w:firstLine="709"/>
        <w:jc w:val="both"/>
        <w:rPr>
          <w:rFonts w:ascii="Times New Roman" w:hAnsi="Times New Roman" w:cs="Times New Roman"/>
          <w:sz w:val="28"/>
          <w:szCs w:val="28"/>
        </w:rPr>
      </w:pPr>
      <w:r w:rsidRPr="0085575E">
        <w:rPr>
          <w:rStyle w:val="21"/>
          <w:rFonts w:ascii="Times New Roman" w:hAnsi="Times New Roman" w:cs="Times New Roman"/>
          <w:b/>
          <w:sz w:val="28"/>
          <w:szCs w:val="28"/>
        </w:rPr>
        <w:t>ЗАМЕЧАНИЕ!</w:t>
      </w:r>
      <w:r w:rsidRPr="0085575E">
        <w:rPr>
          <w:rStyle w:val="21"/>
          <w:rFonts w:ascii="Times New Roman" w:hAnsi="Times New Roman" w:cs="Times New Roman"/>
          <w:sz w:val="28"/>
          <w:szCs w:val="28"/>
        </w:rPr>
        <w:t xml:space="preserve"> Государственную поддержку не получат предприниматели, которые планируют производить табачные изделия или алкоголь.</w:t>
      </w:r>
    </w:p>
    <w:p w:rsidR="000D0057" w:rsidRPr="0085575E" w:rsidRDefault="00AD073E" w:rsidP="0085575E">
      <w:pPr>
        <w:pStyle w:val="20"/>
        <w:shd w:val="clear" w:color="auto" w:fill="auto"/>
        <w:spacing w:before="0" w:after="0" w:line="240" w:lineRule="auto"/>
        <w:ind w:firstLine="709"/>
        <w:jc w:val="both"/>
        <w:rPr>
          <w:rFonts w:ascii="Times New Roman" w:hAnsi="Times New Roman" w:cs="Times New Roman"/>
          <w:sz w:val="28"/>
          <w:szCs w:val="28"/>
        </w:rPr>
      </w:pPr>
      <w:r w:rsidRPr="0085575E">
        <w:rPr>
          <w:rStyle w:val="21"/>
          <w:rFonts w:ascii="Times New Roman" w:hAnsi="Times New Roman" w:cs="Times New Roman"/>
          <w:sz w:val="28"/>
          <w:szCs w:val="28"/>
        </w:rPr>
        <w:t>Как получить субсидию для ИП? Субсидирование малого бизнеса производится через центры занятости по месту жительства.</w:t>
      </w:r>
    </w:p>
    <w:p w:rsidR="000D0057" w:rsidRPr="0085575E" w:rsidRDefault="00AD073E" w:rsidP="0085575E">
      <w:pPr>
        <w:pStyle w:val="20"/>
        <w:shd w:val="clear" w:color="auto" w:fill="auto"/>
        <w:spacing w:before="0" w:after="0" w:line="240" w:lineRule="auto"/>
        <w:ind w:firstLine="709"/>
        <w:jc w:val="both"/>
        <w:rPr>
          <w:rFonts w:ascii="Times New Roman" w:hAnsi="Times New Roman" w:cs="Times New Roman"/>
          <w:sz w:val="28"/>
          <w:szCs w:val="28"/>
        </w:rPr>
      </w:pPr>
      <w:r w:rsidRPr="0085575E">
        <w:rPr>
          <w:rStyle w:val="21"/>
          <w:rFonts w:ascii="Times New Roman" w:hAnsi="Times New Roman" w:cs="Times New Roman"/>
          <w:sz w:val="28"/>
          <w:szCs w:val="28"/>
        </w:rPr>
        <w:t>Для государства открытие новых предприятий выгодно: за счет появления новых рабочих мест в регионе или конкретном населенном пункте снижается безработица; предприниматель платит в казну налоги; государство считает малые предприятия опорой, поэтому и заботится о росте и усилении предпринимательства.</w:t>
      </w:r>
    </w:p>
    <w:p w:rsidR="000D0057" w:rsidRPr="0085575E" w:rsidRDefault="00AD073E" w:rsidP="0085575E">
      <w:pPr>
        <w:pStyle w:val="20"/>
        <w:shd w:val="clear" w:color="auto" w:fill="auto"/>
        <w:spacing w:before="0" w:after="0" w:line="240" w:lineRule="auto"/>
        <w:ind w:firstLine="709"/>
        <w:jc w:val="both"/>
        <w:rPr>
          <w:rFonts w:ascii="Times New Roman" w:hAnsi="Times New Roman" w:cs="Times New Roman"/>
          <w:sz w:val="28"/>
          <w:szCs w:val="28"/>
        </w:rPr>
      </w:pPr>
      <w:r w:rsidRPr="0085575E">
        <w:rPr>
          <w:rStyle w:val="21"/>
          <w:rFonts w:ascii="Times New Roman" w:hAnsi="Times New Roman" w:cs="Times New Roman"/>
          <w:sz w:val="28"/>
          <w:szCs w:val="28"/>
        </w:rPr>
        <w:t>Получить субсидию ИП от государства могут следующие категории желающих: Люди, имеющие российское гражданство после 18 лет Неработающие, стоящие на учете в центрах занятости свыше месяца.</w:t>
      </w:r>
    </w:p>
    <w:p w:rsidR="000D0057" w:rsidRPr="0085575E" w:rsidRDefault="00AD073E" w:rsidP="0085575E">
      <w:pPr>
        <w:pStyle w:val="20"/>
        <w:shd w:val="clear" w:color="auto" w:fill="auto"/>
        <w:spacing w:before="0" w:after="0" w:line="240" w:lineRule="auto"/>
        <w:ind w:firstLine="709"/>
        <w:jc w:val="both"/>
        <w:rPr>
          <w:rFonts w:ascii="Times New Roman" w:hAnsi="Times New Roman" w:cs="Times New Roman"/>
          <w:sz w:val="28"/>
          <w:szCs w:val="28"/>
        </w:rPr>
      </w:pPr>
      <w:r w:rsidRPr="0085575E">
        <w:rPr>
          <w:rStyle w:val="21"/>
          <w:rFonts w:ascii="Times New Roman" w:hAnsi="Times New Roman" w:cs="Times New Roman"/>
          <w:b/>
          <w:sz w:val="28"/>
          <w:szCs w:val="28"/>
        </w:rPr>
        <w:t>СПРАВКА!</w:t>
      </w:r>
      <w:r w:rsidRPr="0085575E">
        <w:rPr>
          <w:rStyle w:val="21"/>
          <w:rFonts w:ascii="Times New Roman" w:hAnsi="Times New Roman" w:cs="Times New Roman"/>
          <w:sz w:val="28"/>
          <w:szCs w:val="28"/>
        </w:rPr>
        <w:t xml:space="preserve"> Если человеку, стоящему на учете в центре занятости предлагали работу дважды за 10 дней, но он отказался, рассчитывать на субсидию не приходится.</w:t>
      </w:r>
    </w:p>
    <w:p w:rsidR="0085575E" w:rsidRDefault="0085575E" w:rsidP="0085575E">
      <w:pPr>
        <w:pStyle w:val="20"/>
        <w:shd w:val="clear" w:color="auto" w:fill="auto"/>
        <w:spacing w:before="0" w:after="0" w:line="240" w:lineRule="auto"/>
        <w:ind w:firstLine="709"/>
        <w:jc w:val="both"/>
        <w:rPr>
          <w:rStyle w:val="21"/>
          <w:rFonts w:ascii="Times New Roman" w:hAnsi="Times New Roman" w:cs="Times New Roman"/>
          <w:b/>
          <w:sz w:val="28"/>
          <w:szCs w:val="28"/>
        </w:rPr>
      </w:pPr>
    </w:p>
    <w:p w:rsidR="0085575E" w:rsidRDefault="0085575E" w:rsidP="0085575E">
      <w:pPr>
        <w:pStyle w:val="20"/>
        <w:shd w:val="clear" w:color="auto" w:fill="auto"/>
        <w:spacing w:before="0" w:after="0" w:line="240" w:lineRule="auto"/>
        <w:ind w:firstLine="709"/>
        <w:jc w:val="both"/>
        <w:rPr>
          <w:rStyle w:val="21"/>
          <w:rFonts w:ascii="Times New Roman" w:hAnsi="Times New Roman" w:cs="Times New Roman"/>
          <w:b/>
          <w:sz w:val="28"/>
          <w:szCs w:val="28"/>
        </w:rPr>
      </w:pPr>
    </w:p>
    <w:p w:rsidR="000D0057" w:rsidRPr="0085575E" w:rsidRDefault="00AD073E" w:rsidP="0085575E">
      <w:pPr>
        <w:pStyle w:val="20"/>
        <w:shd w:val="clear" w:color="auto" w:fill="auto"/>
        <w:spacing w:before="0" w:after="0" w:line="240" w:lineRule="auto"/>
        <w:ind w:firstLine="709"/>
        <w:jc w:val="both"/>
        <w:rPr>
          <w:rFonts w:ascii="Times New Roman" w:hAnsi="Times New Roman" w:cs="Times New Roman"/>
          <w:b/>
          <w:sz w:val="28"/>
          <w:szCs w:val="28"/>
        </w:rPr>
      </w:pPr>
      <w:r w:rsidRPr="0085575E">
        <w:rPr>
          <w:rStyle w:val="21"/>
          <w:rFonts w:ascii="Times New Roman" w:hAnsi="Times New Roman" w:cs="Times New Roman"/>
          <w:b/>
          <w:sz w:val="28"/>
          <w:szCs w:val="28"/>
        </w:rPr>
        <w:lastRenderedPageBreak/>
        <w:t>Виды субсидии для ИП</w:t>
      </w:r>
    </w:p>
    <w:p w:rsidR="0085575E" w:rsidRDefault="0085575E" w:rsidP="0085575E">
      <w:pPr>
        <w:pStyle w:val="20"/>
        <w:shd w:val="clear" w:color="auto" w:fill="auto"/>
        <w:spacing w:before="0" w:after="234" w:line="240" w:lineRule="auto"/>
        <w:ind w:firstLine="709"/>
        <w:jc w:val="both"/>
        <w:rPr>
          <w:rStyle w:val="21"/>
          <w:rFonts w:ascii="Times New Roman" w:hAnsi="Times New Roman" w:cs="Times New Roman"/>
          <w:sz w:val="28"/>
          <w:szCs w:val="28"/>
        </w:rPr>
      </w:pPr>
    </w:p>
    <w:p w:rsidR="000D0057" w:rsidRDefault="00AD073E" w:rsidP="0085575E">
      <w:pPr>
        <w:pStyle w:val="20"/>
        <w:shd w:val="clear" w:color="auto" w:fill="auto"/>
        <w:spacing w:before="0" w:after="0" w:line="240" w:lineRule="auto"/>
        <w:ind w:firstLine="709"/>
        <w:jc w:val="both"/>
        <w:rPr>
          <w:rStyle w:val="21"/>
          <w:rFonts w:ascii="Times New Roman" w:hAnsi="Times New Roman" w:cs="Times New Roman"/>
          <w:sz w:val="28"/>
          <w:szCs w:val="28"/>
        </w:rPr>
      </w:pPr>
      <w:r w:rsidRPr="0085575E">
        <w:rPr>
          <w:rStyle w:val="21"/>
          <w:rFonts w:ascii="Times New Roman" w:hAnsi="Times New Roman" w:cs="Times New Roman"/>
          <w:sz w:val="28"/>
          <w:szCs w:val="28"/>
        </w:rPr>
        <w:t>По существующим законам предприниматели имеют возможность получить</w:t>
      </w:r>
      <w:r w:rsidR="0085575E" w:rsidRPr="0085575E">
        <w:rPr>
          <w:rStyle w:val="21"/>
          <w:rFonts w:ascii="Times New Roman" w:hAnsi="Times New Roman" w:cs="Times New Roman"/>
          <w:sz w:val="28"/>
          <w:szCs w:val="28"/>
        </w:rPr>
        <w:t xml:space="preserve"> </w:t>
      </w:r>
      <w:r w:rsidRPr="0085575E">
        <w:rPr>
          <w:rStyle w:val="21"/>
          <w:rFonts w:ascii="Times New Roman" w:hAnsi="Times New Roman" w:cs="Times New Roman"/>
          <w:sz w:val="28"/>
          <w:szCs w:val="28"/>
        </w:rPr>
        <w:t>один из двух видов субсидий - на открытие своего дела или на дальнейшее развитие уже работающего малого предприятия.</w:t>
      </w:r>
    </w:p>
    <w:p w:rsidR="0085575E" w:rsidRPr="0085575E" w:rsidRDefault="0085575E" w:rsidP="0085575E">
      <w:pPr>
        <w:pStyle w:val="20"/>
        <w:shd w:val="clear" w:color="auto" w:fill="auto"/>
        <w:spacing w:before="0" w:after="0" w:line="240" w:lineRule="auto"/>
        <w:ind w:firstLine="709"/>
        <w:jc w:val="both"/>
        <w:rPr>
          <w:rFonts w:ascii="Times New Roman" w:hAnsi="Times New Roman" w:cs="Times New Roman"/>
          <w:sz w:val="28"/>
          <w:szCs w:val="28"/>
        </w:rPr>
      </w:pPr>
    </w:p>
    <w:p w:rsidR="000D0057" w:rsidRPr="0085575E" w:rsidRDefault="00AD073E" w:rsidP="0085575E">
      <w:pPr>
        <w:pStyle w:val="20"/>
        <w:shd w:val="clear" w:color="auto" w:fill="auto"/>
        <w:spacing w:before="0" w:after="189" w:line="240" w:lineRule="auto"/>
        <w:ind w:firstLine="709"/>
        <w:jc w:val="both"/>
        <w:rPr>
          <w:rFonts w:ascii="Times New Roman" w:hAnsi="Times New Roman" w:cs="Times New Roman"/>
          <w:b/>
          <w:sz w:val="28"/>
          <w:szCs w:val="28"/>
        </w:rPr>
      </w:pPr>
      <w:r w:rsidRPr="0085575E">
        <w:rPr>
          <w:rStyle w:val="21"/>
          <w:rFonts w:ascii="Times New Roman" w:hAnsi="Times New Roman" w:cs="Times New Roman"/>
          <w:b/>
          <w:sz w:val="28"/>
          <w:szCs w:val="28"/>
        </w:rPr>
        <w:t>Субсидия на открытие ИП</w:t>
      </w:r>
    </w:p>
    <w:p w:rsidR="000D0057" w:rsidRPr="0085575E" w:rsidRDefault="00AD073E" w:rsidP="0085575E">
      <w:pPr>
        <w:pStyle w:val="20"/>
        <w:shd w:val="clear" w:color="auto" w:fill="auto"/>
        <w:spacing w:before="0" w:line="240" w:lineRule="auto"/>
        <w:ind w:firstLine="709"/>
        <w:jc w:val="both"/>
        <w:rPr>
          <w:rFonts w:ascii="Times New Roman" w:hAnsi="Times New Roman" w:cs="Times New Roman"/>
          <w:sz w:val="28"/>
          <w:szCs w:val="28"/>
        </w:rPr>
      </w:pPr>
      <w:r w:rsidRPr="0085575E">
        <w:rPr>
          <w:rStyle w:val="21"/>
          <w:rFonts w:ascii="Times New Roman" w:hAnsi="Times New Roman" w:cs="Times New Roman"/>
          <w:sz w:val="28"/>
          <w:szCs w:val="28"/>
        </w:rPr>
        <w:t>Открыть собственный бизнес с получением субсидии может только гражданин, получивший статус безработного. То есть, официально он не должен числиться ни на одном предприятии, не иметь собственного производства. Как подтверждение, запись в трудовой книжке - «уволен».</w:t>
      </w:r>
    </w:p>
    <w:p w:rsidR="000D0057" w:rsidRPr="0085575E" w:rsidRDefault="00AD073E" w:rsidP="0085575E">
      <w:pPr>
        <w:pStyle w:val="20"/>
        <w:shd w:val="clear" w:color="auto" w:fill="auto"/>
        <w:spacing w:before="0" w:after="234" w:line="240" w:lineRule="auto"/>
        <w:ind w:firstLine="709"/>
        <w:jc w:val="both"/>
        <w:rPr>
          <w:rFonts w:ascii="Times New Roman" w:hAnsi="Times New Roman" w:cs="Times New Roman"/>
          <w:sz w:val="28"/>
          <w:szCs w:val="28"/>
        </w:rPr>
      </w:pPr>
      <w:r w:rsidRPr="0085575E">
        <w:rPr>
          <w:rStyle w:val="21"/>
          <w:rFonts w:ascii="Times New Roman" w:hAnsi="Times New Roman" w:cs="Times New Roman"/>
          <w:b/>
          <w:sz w:val="28"/>
          <w:szCs w:val="28"/>
        </w:rPr>
        <w:t>ВАЖНО!</w:t>
      </w:r>
      <w:r w:rsidRPr="0085575E">
        <w:rPr>
          <w:rStyle w:val="21"/>
          <w:rFonts w:ascii="Times New Roman" w:hAnsi="Times New Roman" w:cs="Times New Roman"/>
          <w:sz w:val="28"/>
          <w:szCs w:val="28"/>
        </w:rPr>
        <w:t xml:space="preserve"> Воспользоваться безвозмездной субсидией можно только один раз. За государственной поддержкой обращаются в центр занятости по месту жительства, чтобы встать на учет. С собой гражданин должен иметь пакет документов. Он пишет заявление на признание его безработным. И только после этого решается вопрос о возможности субсидирования.</w:t>
      </w:r>
    </w:p>
    <w:p w:rsidR="000D0057" w:rsidRPr="0085575E" w:rsidRDefault="00AD073E" w:rsidP="0085575E">
      <w:pPr>
        <w:pStyle w:val="20"/>
        <w:shd w:val="clear" w:color="auto" w:fill="auto"/>
        <w:spacing w:before="0" w:after="189" w:line="240" w:lineRule="auto"/>
        <w:ind w:firstLine="709"/>
        <w:jc w:val="both"/>
        <w:rPr>
          <w:rFonts w:ascii="Times New Roman" w:hAnsi="Times New Roman" w:cs="Times New Roman"/>
          <w:b/>
          <w:sz w:val="28"/>
          <w:szCs w:val="28"/>
        </w:rPr>
      </w:pPr>
      <w:r w:rsidRPr="0085575E">
        <w:rPr>
          <w:rStyle w:val="21"/>
          <w:rFonts w:ascii="Times New Roman" w:hAnsi="Times New Roman" w:cs="Times New Roman"/>
          <w:b/>
          <w:sz w:val="28"/>
          <w:szCs w:val="28"/>
        </w:rPr>
        <w:t>Субсидии на развитие ИП</w:t>
      </w:r>
    </w:p>
    <w:p w:rsidR="000D0057" w:rsidRPr="0085575E" w:rsidRDefault="00AD073E" w:rsidP="0085575E">
      <w:pPr>
        <w:pStyle w:val="20"/>
        <w:shd w:val="clear" w:color="auto" w:fill="auto"/>
        <w:spacing w:before="0" w:after="0" w:line="240" w:lineRule="auto"/>
        <w:ind w:firstLine="709"/>
        <w:jc w:val="both"/>
        <w:rPr>
          <w:rFonts w:ascii="Times New Roman" w:hAnsi="Times New Roman" w:cs="Times New Roman"/>
          <w:sz w:val="28"/>
          <w:szCs w:val="28"/>
        </w:rPr>
      </w:pPr>
      <w:r w:rsidRPr="0085575E">
        <w:rPr>
          <w:rStyle w:val="21"/>
          <w:rFonts w:ascii="Times New Roman" w:hAnsi="Times New Roman" w:cs="Times New Roman"/>
          <w:sz w:val="28"/>
          <w:szCs w:val="28"/>
        </w:rPr>
        <w:t>Индивидуальные предприниматели, проработавшие не более одного года, тоже имеют право на субсидию. Но для этого нужно соответствовать некоторым правилам: сумму субсидии нужно израсходовать за один календарный год; использовать деньги можно только на цели, которые были указаны в заявлении и в бизнес-плане; в случае нецелевого использования субсидии, все средства придется возвращать в полной мере. ВНИМАНИЕ! Предприниматель, получивший субсидию, должен истратить все полученные деньги, а к концу года отчитаться за каждый рубль, представив чеки.</w:t>
      </w:r>
    </w:p>
    <w:p w:rsidR="000D0057" w:rsidRPr="0085575E" w:rsidRDefault="00AD073E" w:rsidP="0085575E">
      <w:pPr>
        <w:pStyle w:val="20"/>
        <w:shd w:val="clear" w:color="auto" w:fill="auto"/>
        <w:spacing w:before="0" w:after="0" w:line="240" w:lineRule="auto"/>
        <w:ind w:firstLine="709"/>
        <w:jc w:val="both"/>
        <w:rPr>
          <w:rFonts w:ascii="Times New Roman" w:hAnsi="Times New Roman" w:cs="Times New Roman"/>
          <w:sz w:val="28"/>
          <w:szCs w:val="28"/>
        </w:rPr>
      </w:pPr>
      <w:r w:rsidRPr="0085575E">
        <w:rPr>
          <w:rStyle w:val="21"/>
          <w:rFonts w:ascii="Times New Roman" w:hAnsi="Times New Roman" w:cs="Times New Roman"/>
          <w:sz w:val="28"/>
          <w:szCs w:val="28"/>
        </w:rPr>
        <w:t>Размеры субсидии для ИП В каждом регионе сумма безвозмездной помощи индивидуальным предпринимателям различная.</w:t>
      </w:r>
    </w:p>
    <w:p w:rsidR="000D0057" w:rsidRPr="0085575E" w:rsidRDefault="00AD073E" w:rsidP="0085575E">
      <w:pPr>
        <w:pStyle w:val="20"/>
        <w:shd w:val="clear" w:color="auto" w:fill="auto"/>
        <w:spacing w:before="0" w:after="234" w:line="240" w:lineRule="auto"/>
        <w:ind w:firstLine="709"/>
        <w:jc w:val="both"/>
        <w:rPr>
          <w:rFonts w:ascii="Times New Roman" w:hAnsi="Times New Roman" w:cs="Times New Roman"/>
          <w:sz w:val="28"/>
          <w:szCs w:val="28"/>
        </w:rPr>
      </w:pPr>
      <w:r w:rsidRPr="0085575E">
        <w:rPr>
          <w:rStyle w:val="21"/>
          <w:rFonts w:ascii="Times New Roman" w:hAnsi="Times New Roman" w:cs="Times New Roman"/>
          <w:sz w:val="28"/>
          <w:szCs w:val="28"/>
        </w:rPr>
        <w:t>Например, москвичи, имеющие прописку в столице, могут получить один из вариантов государственной поддержки: гражданин, который никогда не был занят, только что отслужил в армии, является инвалидом, матерью или отцом одиночкой может рассчитывать на сумму 300000 рублей; начинающим предпринимателям в 2020 году могут выдать не только 60000 рублей, но и еще такую же сумму, если он планирует нанять на работу безработного; 25000 может получить любой неработающий гражданин, получивший статус безработного.</w:t>
      </w:r>
    </w:p>
    <w:p w:rsidR="000D0057" w:rsidRPr="0085575E" w:rsidRDefault="00AD073E" w:rsidP="0085575E">
      <w:pPr>
        <w:pStyle w:val="20"/>
        <w:shd w:val="clear" w:color="auto" w:fill="auto"/>
        <w:spacing w:before="0" w:after="189" w:line="240" w:lineRule="auto"/>
        <w:ind w:firstLine="709"/>
        <w:jc w:val="both"/>
        <w:rPr>
          <w:rFonts w:ascii="Times New Roman" w:hAnsi="Times New Roman" w:cs="Times New Roman"/>
          <w:b/>
          <w:sz w:val="28"/>
          <w:szCs w:val="28"/>
        </w:rPr>
      </w:pPr>
      <w:r w:rsidRPr="0085575E">
        <w:rPr>
          <w:rStyle w:val="21"/>
          <w:rFonts w:ascii="Times New Roman" w:hAnsi="Times New Roman" w:cs="Times New Roman"/>
          <w:b/>
          <w:sz w:val="28"/>
          <w:szCs w:val="28"/>
        </w:rPr>
        <w:t>Документы на получение субсидии для ИП</w:t>
      </w:r>
    </w:p>
    <w:p w:rsidR="000D0057" w:rsidRPr="0085575E" w:rsidRDefault="00AD073E" w:rsidP="0085575E">
      <w:pPr>
        <w:pStyle w:val="20"/>
        <w:shd w:val="clear" w:color="auto" w:fill="auto"/>
        <w:spacing w:before="0" w:after="176" w:line="240" w:lineRule="auto"/>
        <w:ind w:firstLine="709"/>
        <w:jc w:val="both"/>
        <w:rPr>
          <w:rFonts w:ascii="Times New Roman" w:hAnsi="Times New Roman" w:cs="Times New Roman"/>
          <w:sz w:val="28"/>
          <w:szCs w:val="28"/>
        </w:rPr>
      </w:pPr>
      <w:r w:rsidRPr="0085575E">
        <w:rPr>
          <w:rStyle w:val="21"/>
          <w:rFonts w:ascii="Times New Roman" w:hAnsi="Times New Roman" w:cs="Times New Roman"/>
          <w:sz w:val="28"/>
          <w:szCs w:val="28"/>
        </w:rPr>
        <w:t xml:space="preserve">Для получения безвозмездной помощи придется собрать необходимый пакет документов, принять участие в конкурсе и доказать свою состоятельность. После получения статуса безработного, гражданин, претендующий на государственную субсидию, должен представить комиссии следующие документы: личное заявление; технически и экономически </w:t>
      </w:r>
      <w:r w:rsidRPr="0085575E">
        <w:rPr>
          <w:rStyle w:val="21"/>
          <w:rFonts w:ascii="Times New Roman" w:hAnsi="Times New Roman" w:cs="Times New Roman"/>
          <w:sz w:val="28"/>
          <w:szCs w:val="28"/>
        </w:rPr>
        <w:lastRenderedPageBreak/>
        <w:t>обоснованный бизнес-план, в котором все спланировано и подсчитано; анкета с подробной информацией о будущем предприятии и смету расходов; справка, о том, что все налоги оплачены, причем не только в налоговую службу, но и в любые фонды. справка об имеющихся средствах на счете в банке; выписка из Единого Госреестра для ИП.</w:t>
      </w:r>
    </w:p>
    <w:p w:rsidR="000D0057" w:rsidRPr="0085575E" w:rsidRDefault="00AD073E" w:rsidP="0085575E">
      <w:pPr>
        <w:pStyle w:val="20"/>
        <w:shd w:val="clear" w:color="auto" w:fill="auto"/>
        <w:spacing w:before="0" w:after="0" w:line="240" w:lineRule="auto"/>
        <w:ind w:firstLine="709"/>
        <w:jc w:val="both"/>
        <w:rPr>
          <w:rFonts w:ascii="Times New Roman" w:hAnsi="Times New Roman" w:cs="Times New Roman"/>
          <w:sz w:val="28"/>
          <w:szCs w:val="28"/>
        </w:rPr>
      </w:pPr>
      <w:r w:rsidRPr="0085575E">
        <w:rPr>
          <w:rStyle w:val="21"/>
          <w:rFonts w:ascii="Times New Roman" w:hAnsi="Times New Roman" w:cs="Times New Roman"/>
          <w:b/>
          <w:sz w:val="28"/>
          <w:szCs w:val="28"/>
        </w:rPr>
        <w:t>ВНИМАНИЕ!</w:t>
      </w:r>
      <w:r w:rsidRPr="0085575E">
        <w:rPr>
          <w:rStyle w:val="21"/>
          <w:rFonts w:ascii="Times New Roman" w:hAnsi="Times New Roman" w:cs="Times New Roman"/>
          <w:sz w:val="28"/>
          <w:szCs w:val="28"/>
        </w:rPr>
        <w:t xml:space="preserve"> Если бизнесмен не может сам подать документы, то он сможет это сделать через доверенное лицо (по доверенности, заверенной у нотариуса).</w:t>
      </w:r>
    </w:p>
    <w:p w:rsidR="000D0057" w:rsidRPr="0085575E" w:rsidRDefault="00AD073E" w:rsidP="0085575E">
      <w:pPr>
        <w:pStyle w:val="20"/>
        <w:shd w:val="clear" w:color="auto" w:fill="auto"/>
        <w:spacing w:before="0" w:after="0" w:line="240" w:lineRule="auto"/>
        <w:ind w:firstLine="709"/>
        <w:jc w:val="both"/>
        <w:rPr>
          <w:rFonts w:ascii="Times New Roman" w:hAnsi="Times New Roman" w:cs="Times New Roman"/>
          <w:sz w:val="28"/>
          <w:szCs w:val="28"/>
        </w:rPr>
      </w:pPr>
      <w:r w:rsidRPr="0085575E">
        <w:rPr>
          <w:rStyle w:val="21"/>
          <w:rFonts w:ascii="Times New Roman" w:hAnsi="Times New Roman" w:cs="Times New Roman"/>
          <w:sz w:val="28"/>
          <w:szCs w:val="28"/>
        </w:rPr>
        <w:t>Почему могут отказать</w:t>
      </w:r>
      <w:r w:rsidR="0085575E">
        <w:rPr>
          <w:rStyle w:val="21"/>
          <w:rFonts w:ascii="Times New Roman" w:hAnsi="Times New Roman" w:cs="Times New Roman"/>
          <w:sz w:val="28"/>
          <w:szCs w:val="28"/>
        </w:rPr>
        <w:t>,</w:t>
      </w:r>
      <w:r w:rsidRPr="0085575E">
        <w:rPr>
          <w:rStyle w:val="21"/>
          <w:rFonts w:ascii="Times New Roman" w:hAnsi="Times New Roman" w:cs="Times New Roman"/>
          <w:sz w:val="28"/>
          <w:szCs w:val="28"/>
        </w:rPr>
        <w:t xml:space="preserve"> </w:t>
      </w:r>
      <w:r w:rsidR="0085575E">
        <w:rPr>
          <w:rStyle w:val="21"/>
          <w:rFonts w:ascii="Times New Roman" w:hAnsi="Times New Roman" w:cs="Times New Roman"/>
          <w:sz w:val="28"/>
          <w:szCs w:val="28"/>
        </w:rPr>
        <w:t>к</w:t>
      </w:r>
      <w:r w:rsidRPr="0085575E">
        <w:rPr>
          <w:rStyle w:val="21"/>
          <w:rFonts w:ascii="Times New Roman" w:hAnsi="Times New Roman" w:cs="Times New Roman"/>
          <w:sz w:val="28"/>
          <w:szCs w:val="28"/>
        </w:rPr>
        <w:t>азалось бы, многие россияне могут стать предпринимателями и получить господдержку. На самом деле некоторые категории граждан однозначно получат отказ. Не дадут субсидию на открытие малого бизнеса: несовершеннолетним и женщинам в декретном отпуске; студентам очникам и пенсионерам; некоторым военнослужащим и людям, работающим по договору; осужденным и уволенным с работы за нарушение трудовой дисциплины; гражданам, ранее зарегистрированным как ИП, если с учета сняли меньше полугода.</w:t>
      </w:r>
    </w:p>
    <w:p w:rsidR="000D0057" w:rsidRPr="0085575E" w:rsidRDefault="00AD073E" w:rsidP="0085575E">
      <w:pPr>
        <w:pStyle w:val="20"/>
        <w:shd w:val="clear" w:color="auto" w:fill="auto"/>
        <w:spacing w:before="0" w:after="0" w:line="240" w:lineRule="auto"/>
        <w:ind w:firstLine="709"/>
        <w:jc w:val="both"/>
        <w:rPr>
          <w:rFonts w:ascii="Times New Roman" w:hAnsi="Times New Roman" w:cs="Times New Roman"/>
          <w:sz w:val="28"/>
          <w:szCs w:val="28"/>
        </w:rPr>
      </w:pPr>
      <w:r w:rsidRPr="0085575E">
        <w:rPr>
          <w:rStyle w:val="21"/>
          <w:rFonts w:ascii="Times New Roman" w:hAnsi="Times New Roman" w:cs="Times New Roman"/>
          <w:sz w:val="28"/>
          <w:szCs w:val="28"/>
        </w:rPr>
        <w:t>Что касаемо субсидии на развитие малого бизнеса, то существует ряд обстоятельств, которые могут стать причиной отказа: предприятие собираются ликвидировать, находится на стадии ликвидации или объявления банкротства; наличие долгов перед налоговой или другими фондами; своевременно не выплачивается зарплата сотрудникам.</w:t>
      </w:r>
    </w:p>
    <w:p w:rsidR="000D0057" w:rsidRPr="0085575E" w:rsidRDefault="00AD073E" w:rsidP="0085575E">
      <w:pPr>
        <w:pStyle w:val="20"/>
        <w:shd w:val="clear" w:color="auto" w:fill="auto"/>
        <w:spacing w:before="0" w:after="0" w:line="240" w:lineRule="auto"/>
        <w:ind w:firstLine="709"/>
        <w:jc w:val="both"/>
        <w:rPr>
          <w:rFonts w:ascii="Times New Roman" w:hAnsi="Times New Roman" w:cs="Times New Roman"/>
          <w:sz w:val="28"/>
          <w:szCs w:val="28"/>
        </w:rPr>
      </w:pPr>
      <w:r w:rsidRPr="0085575E">
        <w:rPr>
          <w:rStyle w:val="21"/>
          <w:rFonts w:ascii="Times New Roman" w:hAnsi="Times New Roman" w:cs="Times New Roman"/>
          <w:sz w:val="28"/>
          <w:szCs w:val="28"/>
        </w:rPr>
        <w:t>Не получат государственной поддержки: компании, занимающиеся добычей полезных ископаемых и производящие акцизные товары; компании, занимающиеся страхованием, кредитованием, инвестициями, а также участники рынка ценных бумаг и ломбарды; игорный бизнес тоже не поддерживается государством. Если у комиссии к начинающему или уже действующему индивидуальному предпринимателю нет никаких претензий, он может рассчитывать на безвозмездную помощь правительства.</w:t>
      </w:r>
    </w:p>
    <w:p w:rsidR="000D0057" w:rsidRPr="0085575E" w:rsidRDefault="00AD073E" w:rsidP="0085575E">
      <w:pPr>
        <w:pStyle w:val="20"/>
        <w:shd w:val="clear" w:color="auto" w:fill="auto"/>
        <w:spacing w:before="0" w:after="0" w:line="240" w:lineRule="auto"/>
        <w:ind w:firstLine="709"/>
        <w:jc w:val="both"/>
        <w:rPr>
          <w:rFonts w:ascii="Times New Roman" w:hAnsi="Times New Roman" w:cs="Times New Roman"/>
          <w:sz w:val="28"/>
          <w:szCs w:val="28"/>
        </w:rPr>
      </w:pPr>
      <w:r w:rsidRPr="0085575E">
        <w:rPr>
          <w:rStyle w:val="21"/>
          <w:rFonts w:ascii="Times New Roman" w:hAnsi="Times New Roman" w:cs="Times New Roman"/>
          <w:sz w:val="28"/>
          <w:szCs w:val="28"/>
        </w:rPr>
        <w:t xml:space="preserve">Куда и в какой срок приходят деньги? Сданные в комиссию документы рассматриваются в течение 60 дней. Когда претендент на государственную поддержку подтвердит свой бизнес-план, с ним подписывают договор, в котором четко указываются цели использования полученной от Центра занятости безвозмездной помощи. После этого претендента регистрируют как индивидуального предпринимателя. Теперь вся ответственность за будущее предприятие лежит на нем. Для получения соискатель должен завести сберегательную книжку, на которую через месяц или два будут перечислены денежные средства. Договор с Центром занятости расторгается через год, когда индивидуальный предприниматель отчитается по акту об израсходованной субсидии. На какие цели можно потратить Как уже было не раз отмечено, государственная поддержка для ИП дается на конкретные цели. Детализация использования средств отражается в подготовленном претендентом бизнес-плане. Все пункты потом прописываются и в договоре, заключаемом с Центром занятости. Это касается любого вида субсидий, полученных как для открытия, так и для развития малого бизнеса. Получается, что уже на стадии подачи заявления и разработки бизнес-плана начинающий </w:t>
      </w:r>
      <w:r w:rsidRPr="0085575E">
        <w:rPr>
          <w:rStyle w:val="21"/>
          <w:rFonts w:ascii="Times New Roman" w:hAnsi="Times New Roman" w:cs="Times New Roman"/>
          <w:sz w:val="28"/>
          <w:szCs w:val="28"/>
        </w:rPr>
        <w:lastRenderedPageBreak/>
        <w:t>бизнесмен должен понимать, что деньги нужно считать и готовиться отчитываться перед государством за каждый потраченный рубль.</w:t>
      </w:r>
    </w:p>
    <w:p w:rsidR="0085575E" w:rsidRDefault="00AD073E" w:rsidP="0085575E">
      <w:pPr>
        <w:pStyle w:val="20"/>
        <w:shd w:val="clear" w:color="auto" w:fill="auto"/>
        <w:spacing w:before="0" w:after="0" w:line="240" w:lineRule="auto"/>
        <w:ind w:firstLine="709"/>
        <w:jc w:val="both"/>
        <w:rPr>
          <w:rStyle w:val="21"/>
          <w:rFonts w:ascii="Times New Roman" w:hAnsi="Times New Roman" w:cs="Times New Roman"/>
          <w:sz w:val="28"/>
          <w:szCs w:val="28"/>
        </w:rPr>
      </w:pPr>
      <w:r w:rsidRPr="0085575E">
        <w:rPr>
          <w:rStyle w:val="21"/>
          <w:rFonts w:ascii="Times New Roman" w:hAnsi="Times New Roman" w:cs="Times New Roman"/>
          <w:b/>
          <w:sz w:val="28"/>
          <w:szCs w:val="28"/>
        </w:rPr>
        <w:t>ВНИМАНИЕ!</w:t>
      </w:r>
      <w:r w:rsidRPr="0085575E">
        <w:rPr>
          <w:rStyle w:val="21"/>
          <w:rFonts w:ascii="Times New Roman" w:hAnsi="Times New Roman" w:cs="Times New Roman"/>
          <w:sz w:val="28"/>
          <w:szCs w:val="28"/>
        </w:rPr>
        <w:t xml:space="preserve"> Субсидия используется на цели, которые указаны в бизнес-плане и договоре. По прошествии календарного года предпринимателю нужно отчитаться за субсидию. Чтобы не было никаких проблем, необходимо сохранять все платежные документы: чеки, выписки, переводные извещения и другие платежки, которыми можно подтвердить целевые траты. Некоторые начинающие предприниматели интересуются, что будет, если деньги тратились не по назначению или не хватает каких-либо платежных документов. В этом случае придется возвращать сумму субсидии, которую не смогли подтвердить или деньги ушли на цели, не предусмотренные бизнес-планом. </w:t>
      </w:r>
    </w:p>
    <w:p w:rsidR="000D0057" w:rsidRPr="0085575E" w:rsidRDefault="00AD073E" w:rsidP="0085575E">
      <w:pPr>
        <w:pStyle w:val="20"/>
        <w:shd w:val="clear" w:color="auto" w:fill="auto"/>
        <w:spacing w:before="0" w:after="0" w:line="240" w:lineRule="auto"/>
        <w:ind w:firstLine="709"/>
        <w:jc w:val="both"/>
        <w:rPr>
          <w:rFonts w:ascii="Times New Roman" w:hAnsi="Times New Roman" w:cs="Times New Roman"/>
          <w:sz w:val="28"/>
          <w:szCs w:val="28"/>
        </w:rPr>
      </w:pPr>
      <w:r w:rsidRPr="0085575E">
        <w:rPr>
          <w:rStyle w:val="21"/>
          <w:rFonts w:ascii="Times New Roman" w:hAnsi="Times New Roman" w:cs="Times New Roman"/>
          <w:sz w:val="28"/>
          <w:szCs w:val="28"/>
        </w:rPr>
        <w:t>Заключение</w:t>
      </w:r>
      <w:r w:rsidR="0085575E">
        <w:rPr>
          <w:rStyle w:val="21"/>
          <w:rFonts w:ascii="Times New Roman" w:hAnsi="Times New Roman" w:cs="Times New Roman"/>
          <w:sz w:val="28"/>
          <w:szCs w:val="28"/>
        </w:rPr>
        <w:t>:</w:t>
      </w:r>
      <w:r w:rsidRPr="0085575E">
        <w:rPr>
          <w:rStyle w:val="21"/>
          <w:rFonts w:ascii="Times New Roman" w:hAnsi="Times New Roman" w:cs="Times New Roman"/>
          <w:sz w:val="28"/>
          <w:szCs w:val="28"/>
        </w:rPr>
        <w:t xml:space="preserve"> Получить субсидию на развитие собственного бизнеса не так-то просто, придется побегать и потрудиться. Но если человек уверен в своих силах, отвечает требованиям программы безвозмездного субсидирования ИП, можно рискнуть. Конечно, сумма не слишком большая, но она является своеобразным стартовым капиталом, увеличивающим веру в успех. Только серьезные и целеустремленные граждане могут</w:t>
      </w:r>
      <w:r w:rsidR="0085575E" w:rsidRPr="0085575E">
        <w:rPr>
          <w:rStyle w:val="21"/>
          <w:rFonts w:ascii="Times New Roman" w:hAnsi="Times New Roman" w:cs="Times New Roman"/>
          <w:sz w:val="28"/>
          <w:szCs w:val="28"/>
        </w:rPr>
        <w:t xml:space="preserve"> </w:t>
      </w:r>
      <w:r w:rsidRPr="0085575E">
        <w:rPr>
          <w:rStyle w:val="21"/>
          <w:rFonts w:ascii="Times New Roman" w:hAnsi="Times New Roman" w:cs="Times New Roman"/>
          <w:sz w:val="28"/>
          <w:szCs w:val="28"/>
        </w:rPr>
        <w:t>стать настоящими бизнесменами, помочь встать на ноги не только себе, но и другим людям, которые придут к ним работать.</w:t>
      </w:r>
    </w:p>
    <w:sectPr w:rsidR="000D0057" w:rsidRPr="0085575E" w:rsidSect="0085575E">
      <w:type w:val="continuous"/>
      <w:pgSz w:w="11900" w:h="16840"/>
      <w:pgMar w:top="851" w:right="832" w:bottom="1277"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E39" w:rsidRDefault="00805E39">
      <w:r>
        <w:separator/>
      </w:r>
    </w:p>
  </w:endnote>
  <w:endnote w:type="continuationSeparator" w:id="0">
    <w:p w:rsidR="00805E39" w:rsidRDefault="0080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E39" w:rsidRDefault="00805E39"/>
  </w:footnote>
  <w:footnote w:type="continuationSeparator" w:id="0">
    <w:p w:rsidR="00805E39" w:rsidRDefault="00805E3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057"/>
    <w:rsid w:val="000D0057"/>
    <w:rsid w:val="00805E39"/>
    <w:rsid w:val="0085575E"/>
    <w:rsid w:val="00AD073E"/>
    <w:rsid w:val="00C00CAB"/>
    <w:rsid w:val="00E643E6"/>
    <w:rsid w:val="00F76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ahoma" w:eastAsia="Tahoma" w:hAnsi="Tahoma" w:cs="Tahoma"/>
      <w:b/>
      <w:bCs/>
      <w:i w:val="0"/>
      <w:iCs w:val="0"/>
      <w:smallCaps w:val="0"/>
      <w:strike w:val="0"/>
      <w:sz w:val="32"/>
      <w:szCs w:val="32"/>
      <w:u w:val="none"/>
    </w:rPr>
  </w:style>
  <w:style w:type="character" w:customStyle="1" w:styleId="11">
    <w:name w:val="Заголовок №1"/>
    <w:basedOn w:val="1"/>
    <w:rPr>
      <w:rFonts w:ascii="Tahoma" w:eastAsia="Tahoma" w:hAnsi="Tahoma" w:cs="Tahoma"/>
      <w:b/>
      <w:bCs/>
      <w:i w:val="0"/>
      <w:iCs w:val="0"/>
      <w:smallCaps w:val="0"/>
      <w:strike w:val="0"/>
      <w:color w:val="FFFFFF"/>
      <w:spacing w:val="0"/>
      <w:w w:val="100"/>
      <w:position w:val="0"/>
      <w:sz w:val="32"/>
      <w:szCs w:val="32"/>
      <w:u w:val="none"/>
      <w:lang w:val="ru-RU" w:eastAsia="ru-RU" w:bidi="ru-RU"/>
    </w:rPr>
  </w:style>
  <w:style w:type="character" w:customStyle="1" w:styleId="3">
    <w:name w:val="Основной текст (3)_"/>
    <w:basedOn w:val="a0"/>
    <w:link w:val="30"/>
    <w:rPr>
      <w:rFonts w:ascii="Tahoma" w:eastAsia="Tahoma" w:hAnsi="Tahoma" w:cs="Tahoma"/>
      <w:b w:val="0"/>
      <w:bCs w:val="0"/>
      <w:i w:val="0"/>
      <w:iCs w:val="0"/>
      <w:smallCaps w:val="0"/>
      <w:strike w:val="0"/>
      <w:sz w:val="15"/>
      <w:szCs w:val="15"/>
      <w:u w:val="none"/>
    </w:rPr>
  </w:style>
  <w:style w:type="character" w:customStyle="1" w:styleId="4">
    <w:name w:val="Основной текст (4)_"/>
    <w:basedOn w:val="a0"/>
    <w:link w:val="40"/>
    <w:rPr>
      <w:rFonts w:ascii="Verdana" w:eastAsia="Verdana" w:hAnsi="Verdana" w:cs="Verdana"/>
      <w:b w:val="0"/>
      <w:bCs w:val="0"/>
      <w:i/>
      <w:iCs/>
      <w:smallCaps w:val="0"/>
      <w:strike w:val="0"/>
      <w:sz w:val="16"/>
      <w:szCs w:val="16"/>
      <w:u w:val="none"/>
    </w:rPr>
  </w:style>
  <w:style w:type="character" w:customStyle="1" w:styleId="2">
    <w:name w:val="Основной текст (2)_"/>
    <w:basedOn w:val="a0"/>
    <w:link w:val="20"/>
    <w:rPr>
      <w:rFonts w:ascii="Tahoma" w:eastAsia="Tahoma" w:hAnsi="Tahoma" w:cs="Tahoma"/>
      <w:b w:val="0"/>
      <w:bCs w:val="0"/>
      <w:i w:val="0"/>
      <w:iCs w:val="0"/>
      <w:smallCaps w:val="0"/>
      <w:strike w:val="0"/>
      <w:sz w:val="22"/>
      <w:szCs w:val="22"/>
      <w:u w:val="none"/>
    </w:rPr>
  </w:style>
  <w:style w:type="character" w:customStyle="1" w:styleId="2Arial">
    <w:name w:val="Основной текст (2) + Arial;Полужирный;Курсив"/>
    <w:basedOn w:val="2"/>
    <w:rPr>
      <w:rFonts w:ascii="Arial" w:eastAsia="Arial" w:hAnsi="Arial" w:cs="Arial"/>
      <w:b/>
      <w:bCs/>
      <w:i/>
      <w:iCs/>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ahoma" w:eastAsia="Tahoma" w:hAnsi="Tahoma" w:cs="Tahoma"/>
      <w:b w:val="0"/>
      <w:bCs w:val="0"/>
      <w:i w:val="0"/>
      <w:iCs w:val="0"/>
      <w:smallCaps w:val="0"/>
      <w:strike w:val="0"/>
      <w:color w:val="000000"/>
      <w:spacing w:val="0"/>
      <w:w w:val="100"/>
      <w:position w:val="0"/>
      <w:sz w:val="22"/>
      <w:szCs w:val="22"/>
      <w:u w:val="none"/>
      <w:lang w:val="ru-RU" w:eastAsia="ru-RU" w:bidi="ru-RU"/>
    </w:rPr>
  </w:style>
  <w:style w:type="paragraph" w:customStyle="1" w:styleId="10">
    <w:name w:val="Заголовок №1"/>
    <w:basedOn w:val="a"/>
    <w:link w:val="1"/>
    <w:pPr>
      <w:shd w:val="clear" w:color="auto" w:fill="FFFFFF"/>
      <w:spacing w:after="540" w:line="370" w:lineRule="exact"/>
      <w:outlineLvl w:val="0"/>
    </w:pPr>
    <w:rPr>
      <w:rFonts w:ascii="Tahoma" w:eastAsia="Tahoma" w:hAnsi="Tahoma" w:cs="Tahoma"/>
      <w:b/>
      <w:bCs/>
      <w:sz w:val="32"/>
      <w:szCs w:val="32"/>
    </w:rPr>
  </w:style>
  <w:style w:type="paragraph" w:customStyle="1" w:styleId="30">
    <w:name w:val="Основной текст (3)"/>
    <w:basedOn w:val="a"/>
    <w:link w:val="3"/>
    <w:pPr>
      <w:shd w:val="clear" w:color="auto" w:fill="FFFFFF"/>
      <w:spacing w:before="540" w:after="180" w:line="202" w:lineRule="exact"/>
    </w:pPr>
    <w:rPr>
      <w:rFonts w:ascii="Tahoma" w:eastAsia="Tahoma" w:hAnsi="Tahoma" w:cs="Tahoma"/>
      <w:sz w:val="15"/>
      <w:szCs w:val="15"/>
    </w:rPr>
  </w:style>
  <w:style w:type="paragraph" w:customStyle="1" w:styleId="40">
    <w:name w:val="Основной текст (4)"/>
    <w:basedOn w:val="a"/>
    <w:link w:val="4"/>
    <w:pPr>
      <w:shd w:val="clear" w:color="auto" w:fill="FFFFFF"/>
      <w:spacing w:before="180" w:after="300" w:line="0" w:lineRule="atLeast"/>
    </w:pPr>
    <w:rPr>
      <w:rFonts w:ascii="Verdana" w:eastAsia="Verdana" w:hAnsi="Verdana" w:cs="Verdana"/>
      <w:i/>
      <w:iCs/>
      <w:sz w:val="16"/>
      <w:szCs w:val="16"/>
    </w:rPr>
  </w:style>
  <w:style w:type="paragraph" w:customStyle="1" w:styleId="20">
    <w:name w:val="Основной текст (2)"/>
    <w:basedOn w:val="a"/>
    <w:link w:val="2"/>
    <w:pPr>
      <w:shd w:val="clear" w:color="auto" w:fill="FFFFFF"/>
      <w:spacing w:before="300" w:after="180" w:line="288" w:lineRule="exact"/>
    </w:pPr>
    <w:rPr>
      <w:rFonts w:ascii="Tahoma" w:eastAsia="Tahoma" w:hAnsi="Tahoma" w:cs="Tahom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ahoma" w:eastAsia="Tahoma" w:hAnsi="Tahoma" w:cs="Tahoma"/>
      <w:b/>
      <w:bCs/>
      <w:i w:val="0"/>
      <w:iCs w:val="0"/>
      <w:smallCaps w:val="0"/>
      <w:strike w:val="0"/>
      <w:sz w:val="32"/>
      <w:szCs w:val="32"/>
      <w:u w:val="none"/>
    </w:rPr>
  </w:style>
  <w:style w:type="character" w:customStyle="1" w:styleId="11">
    <w:name w:val="Заголовок №1"/>
    <w:basedOn w:val="1"/>
    <w:rPr>
      <w:rFonts w:ascii="Tahoma" w:eastAsia="Tahoma" w:hAnsi="Tahoma" w:cs="Tahoma"/>
      <w:b/>
      <w:bCs/>
      <w:i w:val="0"/>
      <w:iCs w:val="0"/>
      <w:smallCaps w:val="0"/>
      <w:strike w:val="0"/>
      <w:color w:val="FFFFFF"/>
      <w:spacing w:val="0"/>
      <w:w w:val="100"/>
      <w:position w:val="0"/>
      <w:sz w:val="32"/>
      <w:szCs w:val="32"/>
      <w:u w:val="none"/>
      <w:lang w:val="ru-RU" w:eastAsia="ru-RU" w:bidi="ru-RU"/>
    </w:rPr>
  </w:style>
  <w:style w:type="character" w:customStyle="1" w:styleId="3">
    <w:name w:val="Основной текст (3)_"/>
    <w:basedOn w:val="a0"/>
    <w:link w:val="30"/>
    <w:rPr>
      <w:rFonts w:ascii="Tahoma" w:eastAsia="Tahoma" w:hAnsi="Tahoma" w:cs="Tahoma"/>
      <w:b w:val="0"/>
      <w:bCs w:val="0"/>
      <w:i w:val="0"/>
      <w:iCs w:val="0"/>
      <w:smallCaps w:val="0"/>
      <w:strike w:val="0"/>
      <w:sz w:val="15"/>
      <w:szCs w:val="15"/>
      <w:u w:val="none"/>
    </w:rPr>
  </w:style>
  <w:style w:type="character" w:customStyle="1" w:styleId="4">
    <w:name w:val="Основной текст (4)_"/>
    <w:basedOn w:val="a0"/>
    <w:link w:val="40"/>
    <w:rPr>
      <w:rFonts w:ascii="Verdana" w:eastAsia="Verdana" w:hAnsi="Verdana" w:cs="Verdana"/>
      <w:b w:val="0"/>
      <w:bCs w:val="0"/>
      <w:i/>
      <w:iCs/>
      <w:smallCaps w:val="0"/>
      <w:strike w:val="0"/>
      <w:sz w:val="16"/>
      <w:szCs w:val="16"/>
      <w:u w:val="none"/>
    </w:rPr>
  </w:style>
  <w:style w:type="character" w:customStyle="1" w:styleId="2">
    <w:name w:val="Основной текст (2)_"/>
    <w:basedOn w:val="a0"/>
    <w:link w:val="20"/>
    <w:rPr>
      <w:rFonts w:ascii="Tahoma" w:eastAsia="Tahoma" w:hAnsi="Tahoma" w:cs="Tahoma"/>
      <w:b w:val="0"/>
      <w:bCs w:val="0"/>
      <w:i w:val="0"/>
      <w:iCs w:val="0"/>
      <w:smallCaps w:val="0"/>
      <w:strike w:val="0"/>
      <w:sz w:val="22"/>
      <w:szCs w:val="22"/>
      <w:u w:val="none"/>
    </w:rPr>
  </w:style>
  <w:style w:type="character" w:customStyle="1" w:styleId="2Arial">
    <w:name w:val="Основной текст (2) + Arial;Полужирный;Курсив"/>
    <w:basedOn w:val="2"/>
    <w:rPr>
      <w:rFonts w:ascii="Arial" w:eastAsia="Arial" w:hAnsi="Arial" w:cs="Arial"/>
      <w:b/>
      <w:bCs/>
      <w:i/>
      <w:iCs/>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ahoma" w:eastAsia="Tahoma" w:hAnsi="Tahoma" w:cs="Tahoma"/>
      <w:b w:val="0"/>
      <w:bCs w:val="0"/>
      <w:i w:val="0"/>
      <w:iCs w:val="0"/>
      <w:smallCaps w:val="0"/>
      <w:strike w:val="0"/>
      <w:color w:val="000000"/>
      <w:spacing w:val="0"/>
      <w:w w:val="100"/>
      <w:position w:val="0"/>
      <w:sz w:val="22"/>
      <w:szCs w:val="22"/>
      <w:u w:val="none"/>
      <w:lang w:val="ru-RU" w:eastAsia="ru-RU" w:bidi="ru-RU"/>
    </w:rPr>
  </w:style>
  <w:style w:type="paragraph" w:customStyle="1" w:styleId="10">
    <w:name w:val="Заголовок №1"/>
    <w:basedOn w:val="a"/>
    <w:link w:val="1"/>
    <w:pPr>
      <w:shd w:val="clear" w:color="auto" w:fill="FFFFFF"/>
      <w:spacing w:after="540" w:line="370" w:lineRule="exact"/>
      <w:outlineLvl w:val="0"/>
    </w:pPr>
    <w:rPr>
      <w:rFonts w:ascii="Tahoma" w:eastAsia="Tahoma" w:hAnsi="Tahoma" w:cs="Tahoma"/>
      <w:b/>
      <w:bCs/>
      <w:sz w:val="32"/>
      <w:szCs w:val="32"/>
    </w:rPr>
  </w:style>
  <w:style w:type="paragraph" w:customStyle="1" w:styleId="30">
    <w:name w:val="Основной текст (3)"/>
    <w:basedOn w:val="a"/>
    <w:link w:val="3"/>
    <w:pPr>
      <w:shd w:val="clear" w:color="auto" w:fill="FFFFFF"/>
      <w:spacing w:before="540" w:after="180" w:line="202" w:lineRule="exact"/>
    </w:pPr>
    <w:rPr>
      <w:rFonts w:ascii="Tahoma" w:eastAsia="Tahoma" w:hAnsi="Tahoma" w:cs="Tahoma"/>
      <w:sz w:val="15"/>
      <w:szCs w:val="15"/>
    </w:rPr>
  </w:style>
  <w:style w:type="paragraph" w:customStyle="1" w:styleId="40">
    <w:name w:val="Основной текст (4)"/>
    <w:basedOn w:val="a"/>
    <w:link w:val="4"/>
    <w:pPr>
      <w:shd w:val="clear" w:color="auto" w:fill="FFFFFF"/>
      <w:spacing w:before="180" w:after="300" w:line="0" w:lineRule="atLeast"/>
    </w:pPr>
    <w:rPr>
      <w:rFonts w:ascii="Verdana" w:eastAsia="Verdana" w:hAnsi="Verdana" w:cs="Verdana"/>
      <w:i/>
      <w:iCs/>
      <w:sz w:val="16"/>
      <w:szCs w:val="16"/>
    </w:rPr>
  </w:style>
  <w:style w:type="paragraph" w:customStyle="1" w:styleId="20">
    <w:name w:val="Основной текст (2)"/>
    <w:basedOn w:val="a"/>
    <w:link w:val="2"/>
    <w:pPr>
      <w:shd w:val="clear" w:color="auto" w:fill="FFFFFF"/>
      <w:spacing w:before="300" w:after="180" w:line="288" w:lineRule="exact"/>
    </w:pPr>
    <w:rPr>
      <w:rFonts w:ascii="Tahoma" w:eastAsia="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7569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2022-04-04T09:17:00Z</dcterms:created>
  <dcterms:modified xsi:type="dcterms:W3CDTF">2022-04-04T09:17:00Z</dcterms:modified>
</cp:coreProperties>
</file>