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5" w:rsidRPr="005B6FC2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6319BE5" wp14:editId="183692AF">
            <wp:extent cx="513080" cy="617855"/>
            <wp:effectExtent l="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15" w:rsidRPr="005B6FC2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6F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Долгомостовского</w:t>
      </w:r>
      <w:r w:rsidRPr="005B6F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7D15" w:rsidRPr="005B6FC2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sz w:val="28"/>
          <w:szCs w:val="28"/>
        </w:rPr>
        <w:t>Абанского района</w:t>
      </w:r>
    </w:p>
    <w:p w:rsidR="00CC7D15" w:rsidRPr="005B6FC2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FC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bookmarkEnd w:id="0"/>
    <w:p w:rsidR="00CC7D15" w:rsidRPr="005B6FC2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67" w:rsidRDefault="009E4967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15" w:rsidRPr="005B6FC2" w:rsidRDefault="00CC7D15" w:rsidP="00CC7D15">
      <w:pPr>
        <w:jc w:val="center"/>
        <w:rPr>
          <w:rFonts w:ascii="Times New Roman" w:hAnsi="Times New Roman" w:cs="Times New Roman"/>
        </w:rPr>
      </w:pPr>
      <w:r w:rsidRPr="005B6FC2">
        <w:rPr>
          <w:rFonts w:ascii="Times New Roman" w:hAnsi="Times New Roman" w:cs="Times New Roman"/>
          <w:sz w:val="28"/>
          <w:szCs w:val="28"/>
        </w:rPr>
        <w:t>ПОСТ</w:t>
      </w:r>
      <w:r w:rsidRPr="005B6FC2">
        <w:rPr>
          <w:rFonts w:ascii="Times New Roman" w:hAnsi="Times New Roman" w:cs="Times New Roman"/>
          <w:noProof/>
          <w:sz w:val="28"/>
          <w:szCs w:val="28"/>
        </w:rPr>
        <w:t>А</w:t>
      </w:r>
      <w:r w:rsidRPr="005B6FC2">
        <w:rPr>
          <w:rFonts w:ascii="Times New Roman" w:hAnsi="Times New Roman" w:cs="Times New Roman"/>
          <w:sz w:val="28"/>
          <w:szCs w:val="28"/>
        </w:rPr>
        <w:t>НОВЛЕНИЕ</w:t>
      </w:r>
    </w:p>
    <w:p w:rsidR="00CC7D15" w:rsidRPr="005B6FC2" w:rsidRDefault="00CC7D15" w:rsidP="00CC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967" w:rsidRDefault="009E4967" w:rsidP="00CC7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D15" w:rsidRPr="005B6FC2" w:rsidRDefault="00CC7D15" w:rsidP="00CC7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Pr="005B6FC2">
        <w:rPr>
          <w:rFonts w:ascii="Times New Roman" w:hAnsi="Times New Roman" w:cs="Times New Roman"/>
          <w:sz w:val="28"/>
          <w:szCs w:val="28"/>
        </w:rPr>
        <w:t xml:space="preserve">.2021              </w:t>
      </w:r>
      <w:r w:rsidRPr="005B6F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6FC2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Долгий Мост</w:t>
      </w:r>
      <w:r w:rsidRPr="005B6FC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B6FC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5B6F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24п</w:t>
      </w:r>
    </w:p>
    <w:p w:rsidR="00CC7D15" w:rsidRDefault="00CC7D15" w:rsidP="00CC7D15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9E4967" w:rsidRDefault="009E4967" w:rsidP="00CC7D15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1099"/>
          <w:tab w:val="left" w:pos="3701"/>
        </w:tabs>
        <w:spacing w:after="0" w:line="235" w:lineRule="exact"/>
        <w:jc w:val="both"/>
      </w:pPr>
      <w:r>
        <w:t>О</w:t>
      </w:r>
      <w:r w:rsidR="009E4967">
        <w:t>б</w:t>
      </w:r>
      <w:r>
        <w:tab/>
        <w:t>утверждении</w:t>
      </w:r>
      <w:r>
        <w:tab/>
        <w:t>Порядка</w:t>
      </w:r>
    </w:p>
    <w:p w:rsidR="00CC7D15" w:rsidRDefault="00CC7D15" w:rsidP="00CC7D15">
      <w:pPr>
        <w:pStyle w:val="20"/>
        <w:shd w:val="clear" w:color="auto" w:fill="auto"/>
        <w:spacing w:after="0" w:line="235" w:lineRule="exact"/>
        <w:ind w:right="4520"/>
        <w:jc w:val="left"/>
      </w:pPr>
      <w:r>
        <w:t>предоставления помещений для проведения встреч депутатов с избирателями и определения, специально отведенных мест, перечня, помещений для проведения встреч депутатов с избирателями</w:t>
      </w:r>
    </w:p>
    <w:p w:rsidR="00CC7D15" w:rsidRDefault="00CC7D15" w:rsidP="00CC7D15">
      <w:pPr>
        <w:pStyle w:val="40"/>
        <w:shd w:val="clear" w:color="auto" w:fill="auto"/>
        <w:tabs>
          <w:tab w:val="left" w:pos="2126"/>
          <w:tab w:val="left" w:pos="3237"/>
          <w:tab w:val="left" w:pos="4022"/>
        </w:tabs>
        <w:spacing w:line="1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CC7D15" w:rsidRDefault="00CC7D15" w:rsidP="00CC7D15">
      <w:pPr>
        <w:pStyle w:val="50"/>
        <w:shd w:val="clear" w:color="auto" w:fill="auto"/>
        <w:tabs>
          <w:tab w:val="left" w:pos="3237"/>
          <w:tab w:val="left" w:pos="4022"/>
          <w:tab w:val="left" w:pos="5356"/>
          <w:tab w:val="left" w:pos="6801"/>
        </w:tabs>
        <w:spacing w:line="160" w:lineRule="exact"/>
        <w:ind w:left="220"/>
        <w:rPr>
          <w:sz w:val="28"/>
          <w:szCs w:val="28"/>
        </w:rPr>
      </w:pPr>
    </w:p>
    <w:p w:rsidR="00CC7D15" w:rsidRDefault="00CC7D15" w:rsidP="00CC7D15">
      <w:pPr>
        <w:pStyle w:val="20"/>
        <w:shd w:val="clear" w:color="auto" w:fill="auto"/>
        <w:tabs>
          <w:tab w:val="left" w:pos="4320"/>
          <w:tab w:val="left" w:pos="4896"/>
        </w:tabs>
        <w:spacing w:after="0" w:line="322" w:lineRule="exact"/>
        <w:ind w:firstLine="720"/>
        <w:jc w:val="both"/>
      </w:pPr>
      <w:proofErr w:type="gramStart"/>
      <w: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 № 54-ФЗ «О собраниях, митингах, демонстрациях, шествиях и пикетированиях», статьей 40 Федерального закона от 06.10.2003 года № 131-ФЗ «Об общих принципах организации местного самоуправления! в Российской Федерации», руководствуясь Уставом  муниципального образования администрации </w:t>
      </w:r>
      <w:r>
        <w:t>Долгомостовского</w:t>
      </w:r>
      <w:r>
        <w:t xml:space="preserve"> сельсовета Абанского района</w:t>
      </w:r>
      <w:proofErr w:type="gramEnd"/>
      <w:r>
        <w:t xml:space="preserve"> Красноярского края,  ПОСТАНОВЛЯЮ:</w:t>
      </w:r>
    </w:p>
    <w:p w:rsidR="00CC7D15" w:rsidRDefault="00CC7D15" w:rsidP="00CC7D15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31" w:lineRule="exact"/>
        <w:ind w:firstLine="720"/>
        <w:jc w:val="both"/>
      </w:pPr>
      <w:r>
        <w:t>Утвердить Порядок предоставления помещений для проведения встреч депутатов с избирателями</w:t>
      </w:r>
      <w:r>
        <w:rPr>
          <w:vertAlign w:val="superscript"/>
        </w:rPr>
        <w:t>:</w:t>
      </w:r>
      <w:r>
        <w:t xml:space="preserve"> в муниципальном образовании </w:t>
      </w:r>
      <w:r>
        <w:t>Долгомостовского</w:t>
      </w:r>
      <w:r>
        <w:t xml:space="preserve"> сельсовета Абанского района Красноярского края (Приложение № 1);</w:t>
      </w:r>
    </w:p>
    <w:p w:rsidR="00CC7D15" w:rsidRDefault="00CC7D15" w:rsidP="00CC7D15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20"/>
        <w:jc w:val="both"/>
      </w:pPr>
      <w:r>
        <w:t xml:space="preserve">Определить специально отведенные места для проведения встреч депутатов с избирателями (Приложение № 2); </w:t>
      </w:r>
    </w:p>
    <w:p w:rsidR="00CC7D15" w:rsidRDefault="00CC7D15" w:rsidP="00CC7D15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22" w:lineRule="exact"/>
        <w:ind w:firstLine="720"/>
        <w:jc w:val="both"/>
      </w:pPr>
      <w:r>
        <w:t xml:space="preserve">Определить Перечень помещений, предоставляемых для проведения встреч депутатов с избирателями (Приложение № 3). </w:t>
      </w:r>
    </w:p>
    <w:p w:rsidR="00CC7D15" w:rsidRDefault="00CC7D15" w:rsidP="00CC7D15">
      <w:pPr>
        <w:pStyle w:val="20"/>
        <w:shd w:val="clear" w:color="auto" w:fill="auto"/>
        <w:tabs>
          <w:tab w:val="left" w:pos="614"/>
        </w:tabs>
        <w:spacing w:after="933" w:line="322" w:lineRule="exact"/>
        <w:jc w:val="both"/>
      </w:pPr>
      <w:r>
        <w:tab/>
        <w:t>4. Контроль исполнения настоящего постановления оставляю за собой.</w:t>
      </w:r>
    </w:p>
    <w:p w:rsidR="00CC7D15" w:rsidRDefault="00CC7D15" w:rsidP="00CC7D15">
      <w:pPr>
        <w:pStyle w:val="20"/>
        <w:shd w:val="clear" w:color="auto" w:fill="auto"/>
        <w:tabs>
          <w:tab w:val="left" w:pos="7291"/>
        </w:tabs>
        <w:spacing w:after="0" w:line="280" w:lineRule="exact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</w:t>
      </w:r>
      <w:r>
        <w:t>ы</w:t>
      </w:r>
      <w:proofErr w:type="spellEnd"/>
      <w:r>
        <w:t xml:space="preserve"> </w:t>
      </w:r>
      <w:r>
        <w:t>Долгомостовского</w:t>
      </w:r>
      <w:r>
        <w:t xml:space="preserve"> сельсовета</w:t>
      </w:r>
      <w:r>
        <w:tab/>
      </w:r>
      <w:r>
        <w:t xml:space="preserve">                  </w:t>
      </w:r>
      <w:proofErr w:type="spellStart"/>
      <w:r>
        <w:t>Л.Д.Попова</w:t>
      </w:r>
      <w:proofErr w:type="spellEnd"/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  <w:r>
        <w:t>'</w:t>
      </w:r>
      <w:r>
        <w:tab/>
      </w: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  <w:jc w:val="both"/>
      </w:pPr>
    </w:p>
    <w:p w:rsidR="00CC7D15" w:rsidRDefault="00CC7D15" w:rsidP="00CC7D15">
      <w:pPr>
        <w:pStyle w:val="20"/>
        <w:shd w:val="clear" w:color="auto" w:fill="auto"/>
        <w:tabs>
          <w:tab w:val="left" w:pos="7526"/>
        </w:tabs>
        <w:spacing w:after="0" w:line="312" w:lineRule="exact"/>
        <w:ind w:left="3240"/>
      </w:pPr>
      <w:r>
        <w:t>Приложение №1</w:t>
      </w:r>
    </w:p>
    <w:p w:rsidR="00CC7D15" w:rsidRDefault="00CC7D15" w:rsidP="00CC7D15">
      <w:pPr>
        <w:pStyle w:val="20"/>
        <w:shd w:val="clear" w:color="auto" w:fill="auto"/>
        <w:spacing w:after="0" w:line="312" w:lineRule="exact"/>
      </w:pPr>
      <w:r>
        <w:t>к постановлению администрации</w:t>
      </w:r>
    </w:p>
    <w:p w:rsidR="00CC7D15" w:rsidRDefault="00CC7D15" w:rsidP="00CC7D15">
      <w:pPr>
        <w:pStyle w:val="20"/>
        <w:shd w:val="clear" w:color="auto" w:fill="auto"/>
        <w:spacing w:after="0" w:line="312" w:lineRule="exact"/>
      </w:pPr>
      <w:r>
        <w:t xml:space="preserve"> </w:t>
      </w:r>
      <w:r>
        <w:t>Долгомостовского</w:t>
      </w:r>
      <w:r>
        <w:t xml:space="preserve"> сельсовета</w:t>
      </w:r>
    </w:p>
    <w:p w:rsidR="00CC7D15" w:rsidRDefault="00CC7D15" w:rsidP="00CC7D15">
      <w:pPr>
        <w:pStyle w:val="20"/>
        <w:shd w:val="clear" w:color="auto" w:fill="auto"/>
        <w:tabs>
          <w:tab w:val="left" w:leader="underscore" w:pos="7526"/>
        </w:tabs>
        <w:spacing w:after="0" w:line="312" w:lineRule="exact"/>
        <w:ind w:left="6200"/>
      </w:pPr>
      <w:r>
        <w:t>От 21.05.</w:t>
      </w:r>
      <w:r>
        <w:t>2021 №</w:t>
      </w:r>
      <w:r>
        <w:t>24п</w:t>
      </w:r>
    </w:p>
    <w:p w:rsidR="00CC7D15" w:rsidRDefault="00CC7D15" w:rsidP="00CC7D15">
      <w:pPr>
        <w:pStyle w:val="60"/>
        <w:shd w:val="clear" w:color="auto" w:fill="auto"/>
        <w:tabs>
          <w:tab w:val="left" w:pos="1129"/>
          <w:tab w:val="left" w:pos="299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60pt"/>
          <w:rFonts w:ascii="Times New Roman" w:hAnsi="Times New Roman" w:cs="Times New Roman"/>
          <w:sz w:val="28"/>
          <w:szCs w:val="28"/>
        </w:rPr>
        <w:tab/>
      </w:r>
    </w:p>
    <w:p w:rsidR="00CC7D15" w:rsidRDefault="00CC7D15" w:rsidP="00CC7D15">
      <w:pPr>
        <w:pStyle w:val="20"/>
        <w:shd w:val="clear" w:color="auto" w:fill="auto"/>
        <w:spacing w:after="240" w:line="322" w:lineRule="exact"/>
        <w:ind w:left="480" w:firstLine="320"/>
        <w:jc w:val="center"/>
        <w:rPr>
          <w:b/>
        </w:rPr>
      </w:pPr>
      <w:r>
        <w:rPr>
          <w:b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>
        <w:rPr>
          <w:b/>
        </w:rPr>
        <w:t>Долгомостовского</w:t>
      </w:r>
      <w:r>
        <w:rPr>
          <w:b/>
        </w:rPr>
        <w:t xml:space="preserve"> сельсовета Абанского района Красноярского края</w:t>
      </w:r>
    </w:p>
    <w:p w:rsidR="00CC7D15" w:rsidRDefault="00CC7D15" w:rsidP="00CC7D15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322" w:lineRule="exact"/>
        <w:ind w:firstLine="800"/>
        <w:jc w:val="both"/>
      </w:pPr>
      <w:proofErr w:type="gramStart"/>
      <w:r>
        <w:t xml:space="preserve">Порядок предоставления помещений для проведения ‘ встреч депутатов с избирателями в муниципальном образовании </w:t>
      </w:r>
      <w:r>
        <w:t>Долгомостовского</w:t>
      </w:r>
      <w:r>
        <w:t xml:space="preserve"> сельсовет Абанского района Красноярского края (далее - Порядок) разработан в соответствии с федеральными законами от 08.05.1994 З-ФЗ «О статусе члена Совета Федерации и статусе депутата Государственной Думы Федерального Собрания Российской Федерации», от 06.10.1999 № 184- 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t xml:space="preserve"> Федерации», от 06.10.2003 № 131-ФЗ «Об общих принципах организации местного самоуправления в Российской Федерации».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ind w:firstLine="800"/>
        <w:jc w:val="both"/>
      </w:pPr>
      <w:proofErr w:type="gramStart"/>
      <w:r>
        <w:t>Порядок регулирует предоставление помещений депутатам Государственной Думы Росс</w:t>
      </w:r>
      <w:r>
        <w:t>и</w:t>
      </w:r>
      <w:r>
        <w:t xml:space="preserve">йской Федерации, Законодательного Собрания Красноярского края и </w:t>
      </w:r>
      <w:r>
        <w:t>Долгомостовского</w:t>
      </w:r>
      <w:r>
        <w:t xml:space="preserve"> сельского Совета депутатов Абанского района Красноярского края {далее - депутаты) для проведения встреч с избирателями в муниципальном образовании </w:t>
      </w:r>
      <w:r>
        <w:t>Долгомостовского</w:t>
      </w:r>
      <w:r>
        <w:t xml:space="preserve"> сельсовета Абанского района Красноярского края.</w:t>
      </w:r>
      <w:proofErr w:type="gramEnd"/>
    </w:p>
    <w:p w:rsidR="00CC7D15" w:rsidRDefault="00CC7D15" w:rsidP="00CC7D15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leader="underscore" w:pos="9474"/>
        </w:tabs>
        <w:spacing w:after="0" w:line="322" w:lineRule="exact"/>
        <w:ind w:firstLine="800"/>
        <w:jc w:val="both"/>
      </w:pPr>
      <w:r>
        <w:t xml:space="preserve">Помещения для встреч депутатов с избирателями в </w:t>
      </w:r>
      <w:r>
        <w:t>Долгомостовском</w:t>
      </w:r>
      <w:r>
        <w:t xml:space="preserve"> сельсовете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jc w:val="both"/>
      </w:pPr>
      <w:r>
        <w:t xml:space="preserve">(далее помещения) предоставляются администрацией </w:t>
      </w:r>
      <w:r>
        <w:t>Долгомостовского</w:t>
      </w:r>
      <w:r>
        <w:t xml:space="preserve"> сельсовета Абанского района Красноярского края.</w:t>
      </w:r>
    </w:p>
    <w:p w:rsidR="00CC7D15" w:rsidRDefault="00CC7D15" w:rsidP="00CC7D15">
      <w:pPr>
        <w:pStyle w:val="20"/>
        <w:shd w:val="clear" w:color="auto" w:fill="auto"/>
        <w:tabs>
          <w:tab w:val="left" w:pos="619"/>
        </w:tabs>
        <w:spacing w:after="0" w:line="322" w:lineRule="exact"/>
        <w:jc w:val="both"/>
      </w:pPr>
      <w:r>
        <w:tab/>
        <w:t xml:space="preserve">  3. Помещения предоставляются депутату на безвозмездной основе </w:t>
      </w:r>
      <w:proofErr w:type="gramStart"/>
      <w:r>
        <w:t>в</w:t>
      </w:r>
      <w:proofErr w:type="gramEnd"/>
    </w:p>
    <w:p w:rsidR="00CC7D15" w:rsidRDefault="00CC7D15" w:rsidP="00CC7D15">
      <w:pPr>
        <w:pStyle w:val="20"/>
        <w:shd w:val="clear" w:color="auto" w:fill="auto"/>
        <w:spacing w:after="0" w:line="322" w:lineRule="exact"/>
        <w:jc w:val="both"/>
      </w:pPr>
      <w:r>
        <w:t>рабочие дни в промежутке с 08-00 до 17-00 часов, по пятницам и в предпраздничные дни с 08-00 до 16-00 часов.</w:t>
      </w:r>
    </w:p>
    <w:p w:rsidR="00CC7D15" w:rsidRDefault="00CC7D15" w:rsidP="00CC7D15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firstLine="800"/>
        <w:jc w:val="both"/>
      </w:pPr>
      <w: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заявление, о предоставлении помещения) в администрацию </w:t>
      </w:r>
      <w:r>
        <w:t>Долгомостовского</w:t>
      </w:r>
      <w:r>
        <w:t xml:space="preserve"> сельсовета  в срок не позднее семи рабочих дней до дня проведения встречи.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ind w:left="480"/>
        <w:jc w:val="left"/>
      </w:pPr>
      <w:r>
        <w:t xml:space="preserve"> 5. В заявлении о предоставлении помещения указываются:</w:t>
      </w:r>
    </w:p>
    <w:p w:rsidR="00CC7D15" w:rsidRDefault="00CC7D15" w:rsidP="00CC7D15">
      <w:pPr>
        <w:pStyle w:val="20"/>
        <w:shd w:val="clear" w:color="auto" w:fill="auto"/>
        <w:tabs>
          <w:tab w:val="left" w:pos="8952"/>
        </w:tabs>
        <w:spacing w:after="0" w:line="322" w:lineRule="exact"/>
        <w:ind w:firstLine="800"/>
        <w:jc w:val="both"/>
      </w:pPr>
      <w:proofErr w:type="gramStart"/>
      <w: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r>
        <w:tab/>
        <w:t>.</w:t>
      </w:r>
      <w:proofErr w:type="gramEnd"/>
    </w:p>
    <w:p w:rsidR="00CC7D15" w:rsidRDefault="00CC7D15" w:rsidP="00CC7D15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дата и время начала проведения встречи, продолжительность, примерное число участников, дата подачи заявления, контактный телефон депутата, либо его </w:t>
      </w:r>
      <w:r>
        <w:lastRenderedPageBreak/>
        <w:t>помощника, ответственного за проведение встречи.</w:t>
      </w:r>
    </w:p>
    <w:p w:rsidR="00CC7D15" w:rsidRDefault="00CC7D15" w:rsidP="00CC7D1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C7D15">
          <w:pgSz w:w="11900" w:h="16840"/>
          <w:pgMar w:top="709" w:right="701" w:bottom="1893" w:left="993" w:header="0" w:footer="3" w:gutter="0"/>
          <w:cols w:space="720"/>
        </w:sectPr>
      </w:pPr>
    </w:p>
    <w:p w:rsidR="00CC7D15" w:rsidRDefault="00CC7D15" w:rsidP="00CC7D15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lastRenderedPageBreak/>
        <w:t>Норма предельной заполняемости помещений определяется по количеству посадочных мест.</w:t>
      </w:r>
    </w:p>
    <w:p w:rsidR="00CC7D15" w:rsidRDefault="00CC7D15" w:rsidP="00CC7D15">
      <w:pPr>
        <w:pStyle w:val="20"/>
        <w:numPr>
          <w:ilvl w:val="0"/>
          <w:numId w:val="3"/>
        </w:numPr>
        <w:shd w:val="clear" w:color="auto" w:fill="auto"/>
        <w:tabs>
          <w:tab w:val="left" w:pos="1311"/>
        </w:tabs>
        <w:spacing w:after="0" w:line="322" w:lineRule="exact"/>
        <w:ind w:firstLine="740"/>
        <w:jc w:val="both"/>
      </w:pPr>
      <w:r>
        <w:t>Заявление о предоставлении помещения рассматривается</w:t>
      </w:r>
    </w:p>
    <w:p w:rsidR="00CC7D15" w:rsidRDefault="00CC7D15" w:rsidP="00CC7D15">
      <w:pPr>
        <w:pStyle w:val="20"/>
        <w:shd w:val="clear" w:color="auto" w:fill="auto"/>
        <w:tabs>
          <w:tab w:val="left" w:pos="3074"/>
        </w:tabs>
        <w:spacing w:after="0" w:line="322" w:lineRule="exact"/>
        <w:jc w:val="both"/>
      </w:pPr>
      <w:r>
        <w:t xml:space="preserve">администрацией </w:t>
      </w:r>
      <w:r>
        <w:t>Долгомостовского</w:t>
      </w:r>
      <w:r>
        <w:t xml:space="preserve"> сельсовета в течение пяти рабочих дней со дня его получения.</w:t>
      </w:r>
      <w:r>
        <w:tab/>
      </w:r>
      <w:r>
        <w:t xml:space="preserve"> 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ind w:left="160"/>
        <w:jc w:val="left"/>
      </w:pPr>
      <w:r>
        <w:rPr>
          <w:vertAlign w:val="superscript"/>
        </w:rPr>
        <w:t xml:space="preserve"> </w:t>
      </w:r>
      <w:r>
        <w:t xml:space="preserve">       8. Помещение не может быть использовано депутатом в случаях: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помещение уже предоставлено администрацией сельсовета на ту же дату и время другому депутату в соответствии с настоящим Порядком;</w:t>
      </w:r>
    </w:p>
    <w:p w:rsidR="00CC7D15" w:rsidRDefault="00CC7D15" w:rsidP="00CC7D1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подачи заявления на предоставление помещения в нерабочее время в соответствии с режимом работы администрации сельсовета.</w:t>
      </w:r>
    </w:p>
    <w:p w:rsidR="00CC7D15" w:rsidRDefault="00CC7D15" w:rsidP="00CC7D15">
      <w:pPr>
        <w:pStyle w:val="20"/>
        <w:shd w:val="clear" w:color="auto" w:fill="auto"/>
        <w:tabs>
          <w:tab w:val="left" w:pos="3074"/>
          <w:tab w:val="left" w:pos="4882"/>
        </w:tabs>
        <w:spacing w:after="0" w:line="322" w:lineRule="exact"/>
        <w:ind w:firstLine="740"/>
        <w:jc w:val="both"/>
      </w:pPr>
      <w:r>
        <w:t xml:space="preserve">9. О возможности (невозможности) использования помещения депутатом для проведения встречи с избирателями - администрация сельсовета письменно сообщает депутату в пятидневный срок, указанный в пункте 7 Порядка. </w:t>
      </w:r>
    </w:p>
    <w:p w:rsidR="00CC7D15" w:rsidRDefault="00CC7D15" w:rsidP="00CC7D15">
      <w:pPr>
        <w:pStyle w:val="20"/>
        <w:shd w:val="clear" w:color="auto" w:fill="auto"/>
        <w:spacing w:after="1421" w:line="322" w:lineRule="exact"/>
        <w:ind w:firstLine="740"/>
        <w:jc w:val="both"/>
      </w:pPr>
      <w: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о, выделении помещения на иную дату и (или) время с соблюдением требований настоящего Порядка.</w:t>
      </w:r>
    </w:p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>
      <w:pPr>
        <w:jc w:val="right"/>
        <w:rPr>
          <w:rFonts w:ascii="Times New Roman" w:hAnsi="Times New Roman" w:cs="Times New Roman"/>
        </w:rPr>
      </w:pPr>
      <w:r w:rsidRPr="002A5A9D">
        <w:rPr>
          <w:rFonts w:ascii="Times New Roman" w:hAnsi="Times New Roman" w:cs="Times New Roman"/>
        </w:rPr>
        <w:lastRenderedPageBreak/>
        <w:t>Приложение № 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  <w:r>
        <w:rPr>
          <w:rFonts w:ascii="Times New Roman" w:hAnsi="Times New Roman" w:cs="Times New Roman"/>
        </w:rPr>
        <w:t>Долгомостовского</w:t>
      </w:r>
      <w:r>
        <w:rPr>
          <w:rFonts w:ascii="Times New Roman" w:hAnsi="Times New Roman" w:cs="Times New Roman"/>
        </w:rPr>
        <w:t xml:space="preserve"> сельсовета </w:t>
      </w:r>
    </w:p>
    <w:p w:rsidR="00CC7D15" w:rsidRDefault="00CC7D15" w:rsidP="00CC7D15">
      <w:pPr>
        <w:pStyle w:val="20"/>
        <w:shd w:val="clear" w:color="auto" w:fill="auto"/>
        <w:tabs>
          <w:tab w:val="left" w:leader="underscore" w:pos="7526"/>
        </w:tabs>
        <w:spacing w:after="0" w:line="312" w:lineRule="exact"/>
        <w:ind w:left="6200"/>
      </w:pPr>
      <w:r>
        <w:t>От 21.05.2021 №24п</w:t>
      </w: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</w:p>
    <w:p w:rsidR="00CC7D15" w:rsidRPr="00095040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40">
        <w:rPr>
          <w:rFonts w:ascii="Times New Roman" w:hAnsi="Times New Roman" w:cs="Times New Roman"/>
          <w:sz w:val="28"/>
          <w:szCs w:val="28"/>
        </w:rPr>
        <w:t>специально отведенные места</w:t>
      </w:r>
    </w:p>
    <w:p w:rsidR="00CC7D15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04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CC7D15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C7D15" w:rsidTr="00E564B8">
        <w:tc>
          <w:tcPr>
            <w:tcW w:w="959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CC7D15" w:rsidRPr="00095040" w:rsidRDefault="00CC7D15" w:rsidP="00E56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мест</w:t>
            </w:r>
          </w:p>
        </w:tc>
        <w:tc>
          <w:tcPr>
            <w:tcW w:w="319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C7D15" w:rsidTr="00E564B8">
        <w:tc>
          <w:tcPr>
            <w:tcW w:w="959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D15" w:rsidTr="00E564B8">
        <w:tc>
          <w:tcPr>
            <w:tcW w:w="959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здания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C7D15" w:rsidRDefault="00CC7D15" w:rsidP="00CC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Долгий Мост,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98</w:t>
            </w:r>
          </w:p>
        </w:tc>
      </w:tr>
      <w:tr w:rsidR="00CC7D15" w:rsidTr="00E564B8">
        <w:tc>
          <w:tcPr>
            <w:tcW w:w="959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C7D15" w:rsidRDefault="00CC7D15" w:rsidP="00CC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возле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319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Д.Лазарево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</w:tbl>
    <w:p w:rsidR="00CC7D15" w:rsidRPr="00095040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/>
    <w:p w:rsidR="00CC7D15" w:rsidRDefault="00CC7D15" w:rsidP="00CC7D15">
      <w:pPr>
        <w:jc w:val="right"/>
        <w:rPr>
          <w:rFonts w:ascii="Times New Roman" w:hAnsi="Times New Roman" w:cs="Times New Roman"/>
        </w:rPr>
      </w:pPr>
      <w:r w:rsidRPr="002A5A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3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  <w:r>
        <w:rPr>
          <w:rFonts w:ascii="Times New Roman" w:hAnsi="Times New Roman" w:cs="Times New Roman"/>
        </w:rPr>
        <w:t>Долгомостовского</w:t>
      </w:r>
      <w:r>
        <w:rPr>
          <w:rFonts w:ascii="Times New Roman" w:hAnsi="Times New Roman" w:cs="Times New Roman"/>
        </w:rPr>
        <w:t xml:space="preserve"> сельсовета </w:t>
      </w:r>
    </w:p>
    <w:p w:rsidR="00CC7D15" w:rsidRDefault="00CC7D15" w:rsidP="00CC7D15">
      <w:pPr>
        <w:pStyle w:val="20"/>
        <w:shd w:val="clear" w:color="auto" w:fill="auto"/>
        <w:tabs>
          <w:tab w:val="left" w:leader="underscore" w:pos="7526"/>
        </w:tabs>
        <w:spacing w:after="0" w:line="312" w:lineRule="exact"/>
        <w:ind w:left="6200"/>
      </w:pPr>
      <w:r>
        <w:t>От 21.05.2021 №</w:t>
      </w:r>
      <w:r>
        <w:t xml:space="preserve"> </w:t>
      </w:r>
      <w:r>
        <w:t>24п</w:t>
      </w: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</w:p>
    <w:p w:rsidR="00CC7D15" w:rsidRDefault="00CC7D15" w:rsidP="00CC7D15">
      <w:pPr>
        <w:jc w:val="right"/>
        <w:rPr>
          <w:rFonts w:ascii="Times New Roman" w:hAnsi="Times New Roman" w:cs="Times New Roman"/>
        </w:rPr>
      </w:pPr>
    </w:p>
    <w:p w:rsidR="00CC7D15" w:rsidRPr="00B70C63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63">
        <w:rPr>
          <w:rFonts w:ascii="Times New Roman" w:hAnsi="Times New Roman" w:cs="Times New Roman"/>
          <w:sz w:val="28"/>
          <w:szCs w:val="28"/>
        </w:rPr>
        <w:t>перечень помещений</w:t>
      </w:r>
    </w:p>
    <w:p w:rsidR="00CC7D15" w:rsidRPr="00B70C63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63">
        <w:rPr>
          <w:rFonts w:ascii="Times New Roman" w:hAnsi="Times New Roman" w:cs="Times New Roman"/>
          <w:sz w:val="28"/>
          <w:szCs w:val="28"/>
        </w:rPr>
        <w:t>предоставляемых для проведения встреч депутатов с избирателями</w:t>
      </w:r>
    </w:p>
    <w:p w:rsidR="00CC7D15" w:rsidRPr="00B70C63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C7D15" w:rsidRPr="00B70C63" w:rsidTr="00E564B8">
        <w:tc>
          <w:tcPr>
            <w:tcW w:w="959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191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CC7D15" w:rsidRPr="00B70C63" w:rsidTr="00E564B8">
        <w:tc>
          <w:tcPr>
            <w:tcW w:w="959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D15" w:rsidRPr="00B70C63" w:rsidTr="00E564B8">
        <w:tc>
          <w:tcPr>
            <w:tcW w:w="959" w:type="dxa"/>
          </w:tcPr>
          <w:p w:rsidR="00CC7D15" w:rsidRPr="00B70C63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дома культуры </w:t>
            </w:r>
          </w:p>
        </w:tc>
        <w:tc>
          <w:tcPr>
            <w:tcW w:w="319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Долгий Мост,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98</w:t>
            </w:r>
          </w:p>
        </w:tc>
      </w:tr>
      <w:tr w:rsidR="00CC7D15" w:rsidRPr="00B70C63" w:rsidTr="00E564B8">
        <w:tc>
          <w:tcPr>
            <w:tcW w:w="959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3191" w:type="dxa"/>
          </w:tcPr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Д.Лазарево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7D15" w:rsidRDefault="00CC7D15" w:rsidP="00E5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</w:tbl>
    <w:p w:rsidR="00CC7D15" w:rsidRPr="00B70C63" w:rsidRDefault="00CC7D15" w:rsidP="00CC7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D15" w:rsidRPr="00B70C63" w:rsidRDefault="00CC7D15" w:rsidP="00CC7D15">
      <w:pPr>
        <w:rPr>
          <w:sz w:val="28"/>
          <w:szCs w:val="28"/>
        </w:rPr>
      </w:pPr>
    </w:p>
    <w:p w:rsidR="00CC7D15" w:rsidRDefault="00CC7D15" w:rsidP="00CC7D15"/>
    <w:p w:rsidR="00CC7D15" w:rsidRDefault="00CC7D15" w:rsidP="00CC7D15"/>
    <w:p w:rsidR="000248FA" w:rsidRDefault="000248FA"/>
    <w:sectPr w:rsidR="0002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3CE"/>
    <w:multiLevelType w:val="multilevel"/>
    <w:tmpl w:val="E264D50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A12F87"/>
    <w:multiLevelType w:val="multilevel"/>
    <w:tmpl w:val="399C5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27311D"/>
    <w:multiLevelType w:val="multilevel"/>
    <w:tmpl w:val="BAE6BE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FA"/>
    <w:rsid w:val="000248FA"/>
    <w:rsid w:val="00416DFA"/>
    <w:rsid w:val="009E4967"/>
    <w:rsid w:val="00C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7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1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C7D15"/>
    <w:rPr>
      <w:rFonts w:ascii="Garamond" w:eastAsia="Garamond" w:hAnsi="Garamond" w:cs="Garamond"/>
      <w:w w:val="7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D1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w w:val="75"/>
      <w:sz w:val="14"/>
      <w:szCs w:val="14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C7D1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7D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C7D15"/>
    <w:rPr>
      <w:rFonts w:ascii="Century Gothic" w:eastAsia="Century Gothic" w:hAnsi="Century Gothic" w:cs="Century Gothic"/>
      <w:spacing w:val="5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15"/>
    <w:pPr>
      <w:shd w:val="clear" w:color="auto" w:fill="FFFFFF"/>
      <w:spacing w:line="312" w:lineRule="exact"/>
      <w:jc w:val="both"/>
    </w:pPr>
    <w:rPr>
      <w:rFonts w:ascii="Century Gothic" w:eastAsia="Century Gothic" w:hAnsi="Century Gothic" w:cs="Century Gothic"/>
      <w:color w:val="auto"/>
      <w:spacing w:val="50"/>
      <w:sz w:val="22"/>
      <w:szCs w:val="22"/>
      <w:lang w:eastAsia="en-US" w:bidi="ar-SA"/>
    </w:rPr>
  </w:style>
  <w:style w:type="character" w:customStyle="1" w:styleId="60pt">
    <w:name w:val="Основной текст (6) + Интервал 0 pt"/>
    <w:basedOn w:val="6"/>
    <w:rsid w:val="00CC7D15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C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7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1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C7D15"/>
    <w:rPr>
      <w:rFonts w:ascii="Garamond" w:eastAsia="Garamond" w:hAnsi="Garamond" w:cs="Garamond"/>
      <w:w w:val="7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D15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w w:val="75"/>
      <w:sz w:val="14"/>
      <w:szCs w:val="14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C7D1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7D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C7D15"/>
    <w:rPr>
      <w:rFonts w:ascii="Century Gothic" w:eastAsia="Century Gothic" w:hAnsi="Century Gothic" w:cs="Century Gothic"/>
      <w:spacing w:val="5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15"/>
    <w:pPr>
      <w:shd w:val="clear" w:color="auto" w:fill="FFFFFF"/>
      <w:spacing w:line="312" w:lineRule="exact"/>
      <w:jc w:val="both"/>
    </w:pPr>
    <w:rPr>
      <w:rFonts w:ascii="Century Gothic" w:eastAsia="Century Gothic" w:hAnsi="Century Gothic" w:cs="Century Gothic"/>
      <w:color w:val="auto"/>
      <w:spacing w:val="50"/>
      <w:sz w:val="22"/>
      <w:szCs w:val="22"/>
      <w:lang w:eastAsia="en-US" w:bidi="ar-SA"/>
    </w:rPr>
  </w:style>
  <w:style w:type="character" w:customStyle="1" w:styleId="60pt">
    <w:name w:val="Основной текст (6) + Интервал 0 pt"/>
    <w:basedOn w:val="6"/>
    <w:rsid w:val="00CC7D15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C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2021-07-02T08:07:00Z</dcterms:created>
  <dcterms:modified xsi:type="dcterms:W3CDTF">2021-07-02T08:18:00Z</dcterms:modified>
</cp:coreProperties>
</file>