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76" w:rsidRPr="00470717" w:rsidRDefault="00044876" w:rsidP="000448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707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6FC62B1" wp14:editId="0B62E098">
            <wp:extent cx="513080" cy="617855"/>
            <wp:effectExtent l="0" t="0" r="1270" b="0"/>
            <wp:docPr id="1" name="Рисунок 1" descr="Описание: 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71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044876" w:rsidRPr="00470717" w:rsidRDefault="00044876" w:rsidP="00044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Долгомостовский   сельский Совет депутатов</w:t>
      </w:r>
    </w:p>
    <w:p w:rsidR="00044876" w:rsidRPr="00470717" w:rsidRDefault="00044876" w:rsidP="00044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Абанского района    Красноярского края</w:t>
      </w:r>
    </w:p>
    <w:p w:rsidR="00044876" w:rsidRPr="00470717" w:rsidRDefault="00044876" w:rsidP="00044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876" w:rsidRPr="00470717" w:rsidRDefault="00044876" w:rsidP="00044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876" w:rsidRPr="00470717" w:rsidRDefault="00044876" w:rsidP="00044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7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44876" w:rsidRPr="00470717" w:rsidRDefault="00044876" w:rsidP="000448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4876" w:rsidRPr="00470717" w:rsidRDefault="00044876" w:rsidP="0004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44876" w:rsidRPr="00470717" w:rsidRDefault="00044876" w:rsidP="0004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****2021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с. Долгий Мост                   </w:t>
      </w: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ПРОЕКТ</w:t>
      </w:r>
    </w:p>
    <w:p w:rsidR="005F5B05" w:rsidRPr="005F5B05" w:rsidRDefault="005F5B05" w:rsidP="005F5B0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F5B05" w:rsidRPr="005F5B05" w:rsidRDefault="005F5B05" w:rsidP="005F5B0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F5B05" w:rsidRPr="005F5B05" w:rsidRDefault="005F5B05" w:rsidP="005F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r w:rsidRP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выдвижения,</w:t>
      </w:r>
    </w:p>
    <w:p w:rsidR="005F5B05" w:rsidRPr="005F5B05" w:rsidRDefault="005F5B05" w:rsidP="005F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внесения, обсуждения, рассмотрения </w:t>
      </w:r>
    </w:p>
    <w:p w:rsidR="005F5B05" w:rsidRPr="005F5B05" w:rsidRDefault="005F5B05" w:rsidP="005F5B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инициативных проектов, а также </w:t>
      </w:r>
    </w:p>
    <w:p w:rsidR="005F5B05" w:rsidRPr="005F5B05" w:rsidRDefault="005F5B05" w:rsidP="005F5B0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их конкурсного отбора</w:t>
      </w:r>
    </w:p>
    <w:p w:rsidR="005F5B05" w:rsidRPr="005F5B05" w:rsidRDefault="005F5B05" w:rsidP="005F5B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44876" w:rsidRPr="0004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Долгомостовском сельсовете</w:t>
      </w:r>
    </w:p>
    <w:p w:rsidR="005F5B05" w:rsidRPr="005F5B05" w:rsidRDefault="005F5B05" w:rsidP="005F5B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B05" w:rsidRPr="005F5B05" w:rsidRDefault="005F5B05" w:rsidP="00044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044876" w:rsidRPr="00470717">
        <w:rPr>
          <w:rFonts w:ascii="Times New Roman" w:eastAsia="Calibri" w:hAnsi="Times New Roman" w:cs="Times New Roman"/>
          <w:sz w:val="28"/>
          <w:szCs w:val="28"/>
        </w:rPr>
        <w:t xml:space="preserve">Долгомостовского сельсовета Абанского района, Долгомостовский сельский Совет депутатов </w:t>
      </w:r>
      <w:r w:rsidR="00044876" w:rsidRPr="004C4F6A">
        <w:rPr>
          <w:rFonts w:ascii="Times New Roman" w:eastAsia="Calibri" w:hAnsi="Times New Roman" w:cs="Times New Roman"/>
          <w:b/>
          <w:sz w:val="28"/>
          <w:szCs w:val="28"/>
        </w:rPr>
        <w:t>РЕШИЛ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</w:t>
      </w:r>
      <w:r w:rsidRP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5F5B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44876" w:rsidRPr="00044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Долгомостовском сельсовете</w:t>
      </w:r>
      <w:r w:rsidR="00044876" w:rsidRPr="005F5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Pr="0004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его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</w:t>
      </w:r>
      <w:r w:rsidR="000448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«Ведомости Долгомостовского сельсовета»</w:t>
      </w:r>
    </w:p>
    <w:p w:rsidR="005F5B05" w:rsidRPr="005F5B05" w:rsidRDefault="005F5B05" w:rsidP="005F5B0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044876" w:rsidRPr="00470717" w:rsidRDefault="00044876" w:rsidP="0004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Долгомостовского</w:t>
      </w:r>
    </w:p>
    <w:p w:rsidR="00044876" w:rsidRPr="00470717" w:rsidRDefault="00044876" w:rsidP="0004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депутатов: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О.А.Голощапов</w:t>
      </w:r>
      <w:proofErr w:type="spellEnd"/>
    </w:p>
    <w:p w:rsidR="00044876" w:rsidRPr="00470717" w:rsidRDefault="00044876" w:rsidP="0004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76" w:rsidRPr="00470717" w:rsidRDefault="00326B4D" w:rsidP="00044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044876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044876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Долгомостовского сельсовета</w:t>
      </w:r>
      <w:r w:rsidR="00044876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876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876" w:rsidRPr="004707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Л.Д.Попова</w:t>
      </w:r>
      <w:proofErr w:type="spellEnd"/>
    </w:p>
    <w:p w:rsidR="00044876" w:rsidRDefault="00044876" w:rsidP="005F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76" w:rsidRDefault="00044876" w:rsidP="005F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76" w:rsidRDefault="00044876" w:rsidP="005F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76" w:rsidRDefault="00044876" w:rsidP="005F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76" w:rsidRDefault="00044876" w:rsidP="005F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76" w:rsidRDefault="00044876" w:rsidP="005F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76" w:rsidRDefault="00044876" w:rsidP="005F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876" w:rsidRDefault="00044876" w:rsidP="005F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B05" w:rsidRPr="005F5B05" w:rsidRDefault="005F5B05" w:rsidP="005F5B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F5B05" w:rsidRPr="005F5B05" w:rsidRDefault="007E45AB" w:rsidP="005F5B0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876" w:rsidRPr="004C4F6A" w:rsidRDefault="005F5B05" w:rsidP="0004487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876" w:rsidRPr="004C4F6A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044876" w:rsidRPr="00470717">
        <w:rPr>
          <w:rFonts w:ascii="Times New Roman" w:eastAsia="Calibri" w:hAnsi="Times New Roman" w:cs="Times New Roman"/>
          <w:sz w:val="28"/>
          <w:szCs w:val="28"/>
        </w:rPr>
        <w:t xml:space="preserve">Решению </w:t>
      </w:r>
      <w:r w:rsidR="00044876">
        <w:rPr>
          <w:rFonts w:ascii="Times New Roman" w:eastAsia="Calibri" w:hAnsi="Times New Roman" w:cs="Times New Roman"/>
          <w:sz w:val="28"/>
          <w:szCs w:val="28"/>
        </w:rPr>
        <w:t>Долгомостовского                                                                      сельского Совета депутатов</w:t>
      </w:r>
    </w:p>
    <w:p w:rsidR="005F5B05" w:rsidRPr="005F5B05" w:rsidRDefault="005F5B05" w:rsidP="00044876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_______________№____</w:t>
      </w:r>
    </w:p>
    <w:p w:rsidR="005F5B05" w:rsidRPr="005F5B05" w:rsidRDefault="005F5B05" w:rsidP="005F5B05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5B05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044876" w:rsidRDefault="005F5B05" w:rsidP="00044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5B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:rsidR="005F5B05" w:rsidRPr="005F5B05" w:rsidRDefault="00DA60B1" w:rsidP="000448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 ДОЛГОМОСТОВСКОМ СЕЛЬСОВЕТЕ</w:t>
      </w:r>
    </w:p>
    <w:p w:rsidR="00044876" w:rsidRDefault="00044876" w:rsidP="00DA60B1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5B05" w:rsidRPr="005F5B05" w:rsidRDefault="005F5B05" w:rsidP="005F5B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5B05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60B1" w:rsidRDefault="005F5B05" w:rsidP="0004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</w:t>
      </w:r>
      <w:r w:rsidRPr="000448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Долгомостовском сельсовете</w:t>
      </w:r>
      <w:r w:rsidR="00044876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</w:t>
      </w:r>
      <w:r w:rsidR="00044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876" w:rsidRPr="00044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Долгомостовском сельсовете</w:t>
      </w:r>
      <w:r w:rsidR="00044876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B05" w:rsidRPr="005F5B05" w:rsidRDefault="005F5B05" w:rsidP="00044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44876" w:rsidRPr="0004487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5F5B05">
        <w:rPr>
          <w:rFonts w:ascii="Times New Roman" w:eastAsia="Calibri" w:hAnsi="Times New Roman" w:cs="Times New Roman"/>
          <w:sz w:val="28"/>
          <w:szCs w:val="28"/>
        </w:rPr>
        <w:t>решения</w:t>
      </w:r>
      <w:proofErr w:type="gramEnd"/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A60B1" w:rsidRDefault="005F5B05" w:rsidP="00DA60B1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Порядок определения части территории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44876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87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5F5B05" w:rsidRPr="005F5B05" w:rsidRDefault="00DA60B1" w:rsidP="00DA60B1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F5B05" w:rsidRPr="005F5B05">
        <w:rPr>
          <w:rFonts w:ascii="Times New Roman" w:eastAsia="Calibri" w:hAnsi="Times New Roman" w:cs="Times New Roman"/>
          <w:sz w:val="28"/>
          <w:szCs w:val="28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="005F5B05" w:rsidRPr="005F5B05">
          <w:rPr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="005F5B05" w:rsidRPr="005F5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5B05" w:rsidRPr="005F5B0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в бюджет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44876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B05" w:rsidRPr="005F5B05">
        <w:rPr>
          <w:rFonts w:ascii="Times New Roman" w:eastAsia="Calibri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4) инициаторы проекта - физические и юридические лица, соответствующие требованиям, установленным законодательством об общих </w:t>
      </w:r>
      <w:r w:rsidRPr="005F5B05">
        <w:rPr>
          <w:rFonts w:ascii="Times New Roman" w:eastAsia="Calibri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Федерации, а также настоящим Порядком;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044876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>(далее - участники инициативной деятельности):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инициаторы проекта;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конкурсная комиссия;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представительный орган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 w:rsidDel="00D01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является администрация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44876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осуществляется администрацией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>, в том числе инициативных платежей – сре</w:t>
      </w:r>
      <w:proofErr w:type="gramStart"/>
      <w:r w:rsidRPr="005F5B05">
        <w:rPr>
          <w:rFonts w:ascii="Times New Roman" w:eastAsia="Calibri" w:hAnsi="Times New Roman" w:cs="Times New Roman"/>
          <w:sz w:val="28"/>
          <w:szCs w:val="28"/>
        </w:rPr>
        <w:t>дств гр</w:t>
      </w:r>
      <w:proofErr w:type="gramEnd"/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5F5B05">
        <w:rPr>
          <w:rFonts w:ascii="Times New Roman" w:eastAsia="Calibri" w:hAnsi="Times New Roman" w:cs="Times New Roman"/>
          <w:color w:val="000000"/>
          <w:sz w:val="28"/>
          <w:szCs w:val="28"/>
        </w:rPr>
        <w:t>добровольной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 основе и зачисляемых в местный бюджет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44876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1.7. Объем бюджетных ассигнований на поддержку одного инициативного проекта из бюджета 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044876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044876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не должен превышать </w:t>
      </w:r>
      <w:r w:rsidR="00F775DA">
        <w:rPr>
          <w:rFonts w:ascii="Times New Roman" w:eastAsia="Calibri" w:hAnsi="Times New Roman" w:cs="Times New Roman"/>
          <w:sz w:val="28"/>
          <w:szCs w:val="28"/>
        </w:rPr>
        <w:t>5% от суммы проекта.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proofErr w:type="gramStart"/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  <w:proofErr w:type="gramEnd"/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ВЫДВИЖЕНИЯ ИНИЦИАТИВН</w:t>
      </w:r>
      <w:r w:rsidR="00F77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F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ПРОЕКТОВ</w:t>
      </w:r>
    </w:p>
    <w:p w:rsidR="005F5B05" w:rsidRPr="005F5B05" w:rsidRDefault="005F5B05" w:rsidP="005F5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2.2. Инициаторами проектов вправе выступить: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инициативная группа численностью не менее </w:t>
      </w:r>
      <w:r w:rsidR="00F775DA">
        <w:rPr>
          <w:rFonts w:ascii="Times New Roman" w:eastAsia="Calibri" w:hAnsi="Times New Roman" w:cs="Times New Roman"/>
          <w:sz w:val="28"/>
          <w:szCs w:val="28"/>
        </w:rPr>
        <w:t>2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="00F775DA">
        <w:rPr>
          <w:rFonts w:ascii="Times New Roman" w:eastAsia="Calibri" w:hAnsi="Times New Roman" w:cs="Times New Roman"/>
          <w:sz w:val="28"/>
          <w:szCs w:val="28"/>
        </w:rPr>
        <w:t>,</w:t>
      </w:r>
      <w:r w:rsidR="00F775DA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 достигших шестнадцатилетнего возраста и проживающих на территории муниципального образования 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>;</w:t>
      </w:r>
      <w:r w:rsidRPr="005F5B05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i/>
          <w:sz w:val="28"/>
          <w:szCs w:val="28"/>
        </w:rPr>
        <w:t>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F5B05">
        <w:rPr>
          <w:rFonts w:ascii="Times New Roman" w:eastAsia="Calibri" w:hAnsi="Times New Roman" w:cs="Times New Roman"/>
          <w:iCs/>
          <w:sz w:val="28"/>
          <w:szCs w:val="28"/>
        </w:rPr>
        <w:t>- староста сельского населенного пункта</w:t>
      </w:r>
      <w:r w:rsidRPr="005F5B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 (далее также – инициаторы).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775DA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>или его части;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Pr="005F5B05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5F5B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ОБСУЖДЕНИЕ И РАССМОТРЕНИЕ ИНЦИАТИВНЫХ ПРОЕКТОВ</w:t>
      </w:r>
    </w:p>
    <w:p w:rsidR="005F5B05" w:rsidRPr="005F5B05" w:rsidRDefault="005F5B05" w:rsidP="005F5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775DA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</w:t>
      </w:r>
      <w:r w:rsidR="00F775DA">
        <w:rPr>
          <w:rFonts w:ascii="Times New Roman" w:eastAsia="Calibri" w:hAnsi="Times New Roman" w:cs="Times New Roman"/>
          <w:sz w:val="28"/>
          <w:szCs w:val="28"/>
        </w:rPr>
        <w:t xml:space="preserve">и не менее чем   50 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граждан. </w:t>
      </w:r>
      <w:proofErr w:type="gramEnd"/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lastRenderedPageBreak/>
        <w:t>При этом возможно рассмотрение нескольких инициативных проектов на одном собрании граждан.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5F5B0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5F5B05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F775DA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F775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F775DA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5F5B0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</w:p>
    <w:p w:rsidR="005F5B05" w:rsidRPr="005F5B05" w:rsidRDefault="005F5B05" w:rsidP="005F5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ВНСЕНИЕ ИНИЦИАТИВНЫХ ПРОЕКТОВ В АДМИНИСТРАЦИЮ </w:t>
      </w:r>
      <w:r w:rsidR="00F775DA" w:rsidRPr="00F775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ДОЛГОМОСТОВСКОГО СЕЛЬСОВЕТА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5F5B0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DA60B1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Долгомостовско</w:t>
      </w:r>
      <w:r w:rsidR="00DA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="00DA60B1" w:rsidRPr="00044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="00DA6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DA60B1" w:rsidRPr="005F5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proofErr w:type="gramStart"/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  <w:proofErr w:type="gramEnd"/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4.2.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при внесении инициативного проекта в администрацию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внесении инициативного проекта в администрацию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5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</w:t>
      </w:r>
      <w:r w:rsid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5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Calibri" w:hAnsi="Times New Roman" w:cs="Times New Roman"/>
          <w:sz w:val="28"/>
          <w:szCs w:val="28"/>
          <w:lang w:eastAsia="ru-RU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замечаний и предложений по инициативному проекту в течение </w:t>
      </w:r>
      <w:r w:rsid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  <w:r w:rsidR="00DA60B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4.5. Администрация </w:t>
      </w:r>
      <w:r w:rsidR="00DA60B1" w:rsidRPr="00DA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на основании проведенного технического анализа, принимает решение о возможности и </w:t>
      </w: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целесообразности реализации представленных инициативных проектов. При этом учитывается:</w:t>
      </w:r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соблюдение установленного порядка внесения инициативного проекта и его рассмотрения;</w:t>
      </w:r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DA60B1" w:rsidRPr="00DA60B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Красноярского края</w:t>
      </w:r>
      <w:r w:rsidRPr="005F5B0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уставу </w:t>
      </w:r>
      <w:r w:rsidR="00DA60B1" w:rsidRPr="00DA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Долгомостовского сельсовета</w:t>
      </w:r>
      <w:proofErr w:type="gramStart"/>
      <w:r w:rsidR="00DA60B1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;</w:t>
      </w:r>
      <w:proofErr w:type="gramEnd"/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5F5B05" w:rsidRPr="005F5B05" w:rsidRDefault="005F5B05" w:rsidP="005F5B0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наличие возможности решения описанной в инициативном проекте проблемы более эффективным способом.</w:t>
      </w:r>
    </w:p>
    <w:p w:rsidR="005F5B05" w:rsidRPr="005F5B05" w:rsidRDefault="005F5B05" w:rsidP="005F5B0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F5B05" w:rsidRPr="005F5B05" w:rsidRDefault="005F5B05" w:rsidP="005F5B0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F5B05" w:rsidRPr="005F5B05" w:rsidRDefault="005F5B05" w:rsidP="005F5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ПОРЯДОК РАССМОТРЕНИЯ ИНИЦИАТИВНЫХ ПРОЕКТОВ КОНКУРСНОЙ КОМИССИЕЙ </w:t>
      </w:r>
    </w:p>
    <w:p w:rsidR="005F5B05" w:rsidRPr="005F5B05" w:rsidRDefault="005F5B05" w:rsidP="005F5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B05" w:rsidRPr="005F5B05" w:rsidRDefault="005F5B05" w:rsidP="005F5B05">
      <w:pPr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Инициативный проект, внесенный в администрацию </w:t>
      </w:r>
      <w:r w:rsidR="00DA60B1" w:rsidRPr="00DA60B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Долгомостовского сельсовета</w:t>
      </w:r>
      <w:r w:rsidRPr="005F5B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обязательному рассмотрению в течение 30 дней со дня его внесения.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DA60B1" w:rsidRPr="00DA60B1">
        <w:rPr>
          <w:rFonts w:ascii="Times New Roman" w:eastAsia="Calibri" w:hAnsi="Times New Roman" w:cs="Times New Roman"/>
          <w:sz w:val="28"/>
          <w:szCs w:val="28"/>
        </w:rPr>
        <w:t>Долгомостовского сельсовета</w:t>
      </w:r>
      <w:r w:rsidR="00DA60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образуется конкурсная комиссия. 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5.3. Персональный состав конкурсной комиссии утверждается администрацией </w:t>
      </w:r>
      <w:r w:rsidR="00DA60B1" w:rsidRPr="00DA60B1">
        <w:rPr>
          <w:rFonts w:ascii="Times New Roman" w:eastAsia="Calibri" w:hAnsi="Times New Roman" w:cs="Times New Roman"/>
          <w:sz w:val="28"/>
          <w:szCs w:val="28"/>
        </w:rPr>
        <w:t>Долгомостовского сельсовета</w:t>
      </w:r>
      <w:r w:rsidRPr="005F5B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DA60B1" w:rsidRPr="00DA60B1">
        <w:rPr>
          <w:rFonts w:ascii="Times New Roman" w:eastAsia="Calibri" w:hAnsi="Times New Roman" w:cs="Times New Roman"/>
          <w:sz w:val="28"/>
          <w:szCs w:val="28"/>
        </w:rPr>
        <w:t>Долгомостовского сельсовета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DA60B1" w:rsidRPr="00DA60B1">
        <w:rPr>
          <w:rFonts w:ascii="Times New Roman" w:eastAsia="Calibri" w:hAnsi="Times New Roman" w:cs="Times New Roman"/>
          <w:sz w:val="28"/>
          <w:szCs w:val="28"/>
        </w:rPr>
        <w:t>Долгомостовского сельсовета</w:t>
      </w:r>
      <w:r w:rsidR="00DA60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 могут быть включены представители общественных организаций по согласованию.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</w:t>
      </w:r>
      <w:r w:rsidRPr="005F5B05">
        <w:rPr>
          <w:rFonts w:ascii="Times New Roman" w:eastAsia="Calibri" w:hAnsi="Times New Roman" w:cs="Times New Roman"/>
          <w:sz w:val="28"/>
          <w:szCs w:val="28"/>
        </w:rPr>
        <w:lastRenderedPageBreak/>
        <w:t>конкурсного отбора, подавших заявку, и оформляется протоколом заседания конкурсной комиссии.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5.6. Председатель конкурсной комиссии: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5.7. Секретарь конкурсной комиссии: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5.8. Член конкурсной комиссии: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4) голосует на заседаниях конкурсной комиссии.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5F5B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конкурсной комиссии подписывается председательствующим на заседании конкурсной комиссии и секретарем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конкурсной комиссии в течение трех рабочих дней со дня проведения заседания конкурсной комиссии.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Администрация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инициативного проекта принимает одно из следующих решений: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Администрация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5F5B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Уставу</w:t>
        </w:r>
      </w:hyperlink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proofErr w:type="gramStart"/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невозможность реализации инициативного проекта ввиду отсутствия у органов местного самоуправления</w:t>
      </w:r>
      <w:r w:rsidRPr="005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полномочий и прав;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средств бюджета</w:t>
      </w:r>
      <w:r w:rsidRPr="005F5B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A60B1" w:rsidRPr="00DA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Долгомостовского сельсовета</w:t>
      </w:r>
      <w:r w:rsidR="00DA60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5.14. Администрация</w:t>
      </w:r>
      <w:r w:rsidRPr="005F5B0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A60B1" w:rsidRPr="00DA60B1">
        <w:rPr>
          <w:rFonts w:ascii="Times New Roman" w:eastAsia="Calibri" w:hAnsi="Times New Roman" w:cs="Times New Roman"/>
          <w:sz w:val="28"/>
          <w:szCs w:val="28"/>
        </w:rPr>
        <w:t>Долгомостовского сельсовета</w:t>
      </w:r>
      <w:r w:rsidR="00DA60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5F5B05">
          <w:rPr>
            <w:rFonts w:ascii="Times New Roman" w:eastAsia="Calibri" w:hAnsi="Times New Roman" w:cs="Times New Roman"/>
            <w:sz w:val="28"/>
            <w:szCs w:val="28"/>
          </w:rPr>
          <w:t>подпунктом 5 пункта 5.13</w:t>
        </w:r>
      </w:hyperlink>
      <w:r w:rsidRPr="005F5B05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F5B05" w:rsidRPr="005F5B05" w:rsidRDefault="005F5B05" w:rsidP="005F5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B05" w:rsidRPr="005F5B05" w:rsidRDefault="005F5B05" w:rsidP="005F5B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5B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УЧАСТИЕ ИНИЦИАТОРОВ В РЕАЛИЗАЦИИ ИНИЦИАТИВНЫХ ПРОЕКТОВ</w:t>
      </w:r>
    </w:p>
    <w:p w:rsidR="005F5B05" w:rsidRPr="005F5B05" w:rsidRDefault="005F5B05" w:rsidP="005F5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6.2. </w:t>
      </w:r>
      <w:r w:rsidRPr="005F5B0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DA60B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опубликованию </w:t>
      </w:r>
      <w:r w:rsidR="00DA60B1" w:rsidRPr="00DA60B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и размещению на официальном сайте </w:t>
      </w:r>
      <w:r w:rsidR="00DA60B1" w:rsidRPr="00DA60B1">
        <w:rPr>
          <w:rFonts w:ascii="Times New Roman" w:eastAsia="Calibri" w:hAnsi="Times New Roman" w:cs="Times New Roman"/>
          <w:sz w:val="28"/>
          <w:szCs w:val="28"/>
        </w:rPr>
        <w:t>Долгомостовского сельсовета</w:t>
      </w:r>
      <w:r w:rsidR="00DA60B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F5B05" w:rsidDel="00F504A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  <w:r w:rsidRPr="005F5B0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B05">
        <w:rPr>
          <w:rFonts w:ascii="Times New Roman" w:eastAsia="Calibri" w:hAnsi="Times New Roman" w:cs="Times New Roman"/>
          <w:sz w:val="28"/>
          <w:szCs w:val="28"/>
        </w:rPr>
        <w:t>В сельском населенном пункте о</w:t>
      </w:r>
      <w:r w:rsidRPr="005F5B0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5F5B05">
        <w:rPr>
          <w:rFonts w:ascii="Times New Roman" w:eastAsia="Calibri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B05" w:rsidRPr="005F5B05" w:rsidRDefault="005F5B05" w:rsidP="005F5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68EF" w:rsidRDefault="00CE68EF"/>
    <w:sectPr w:rsidR="00CE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BF" w:rsidRDefault="008D39BF" w:rsidP="005F5B05">
      <w:pPr>
        <w:spacing w:after="0" w:line="240" w:lineRule="auto"/>
      </w:pPr>
      <w:r>
        <w:separator/>
      </w:r>
    </w:p>
  </w:endnote>
  <w:endnote w:type="continuationSeparator" w:id="0">
    <w:p w:rsidR="008D39BF" w:rsidRDefault="008D39BF" w:rsidP="005F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BF" w:rsidRDefault="008D39BF" w:rsidP="005F5B05">
      <w:pPr>
        <w:spacing w:after="0" w:line="240" w:lineRule="auto"/>
      </w:pPr>
      <w:r>
        <w:separator/>
      </w:r>
    </w:p>
  </w:footnote>
  <w:footnote w:type="continuationSeparator" w:id="0">
    <w:p w:rsidR="008D39BF" w:rsidRDefault="008D39BF" w:rsidP="005F5B05">
      <w:pPr>
        <w:spacing w:after="0" w:line="240" w:lineRule="auto"/>
      </w:pPr>
      <w:r>
        <w:continuationSeparator/>
      </w:r>
    </w:p>
  </w:footnote>
  <w:footnote w:id="1">
    <w:p w:rsidR="005F5B05" w:rsidRPr="00F360AF" w:rsidRDefault="00F775DA" w:rsidP="005F5B05">
      <w:pPr>
        <w:pStyle w:val="a3"/>
        <w:tabs>
          <w:tab w:val="left" w:pos="0"/>
          <w:tab w:val="left" w:pos="90"/>
        </w:tabs>
        <w:ind w:left="187"/>
      </w:pPr>
      <w:r>
        <w:rPr>
          <w:rStyle w:val="a5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27"/>
    <w:rsid w:val="00044876"/>
    <w:rsid w:val="002D3759"/>
    <w:rsid w:val="00326B4D"/>
    <w:rsid w:val="005F5B05"/>
    <w:rsid w:val="006C0B41"/>
    <w:rsid w:val="007E45AB"/>
    <w:rsid w:val="008D39BF"/>
    <w:rsid w:val="00C6660F"/>
    <w:rsid w:val="00CE68EF"/>
    <w:rsid w:val="00DA60B1"/>
    <w:rsid w:val="00E61927"/>
    <w:rsid w:val="00F775DA"/>
    <w:rsid w:val="00F8380C"/>
    <w:rsid w:val="00F9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5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F5B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F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5F5B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5F5B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4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2021-07-02T08:56:00Z</cp:lastPrinted>
  <dcterms:created xsi:type="dcterms:W3CDTF">2021-05-13T04:42:00Z</dcterms:created>
  <dcterms:modified xsi:type="dcterms:W3CDTF">2021-07-02T08:56:00Z</dcterms:modified>
</cp:coreProperties>
</file>