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63" w:rsidRDefault="000B3063" w:rsidP="000B3063">
      <w:pPr>
        <w:jc w:val="center"/>
      </w:pPr>
    </w:p>
    <w:p w:rsidR="000B3063" w:rsidRPr="00DE6E41" w:rsidRDefault="000B3063" w:rsidP="000B30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>АДМИНИСТРАЦИЯ  ДОЛГОМОСТОВСКОГО СЕЛЬСОВЕТА</w:t>
      </w:r>
    </w:p>
    <w:p w:rsidR="000B3063" w:rsidRPr="00DE6E41" w:rsidRDefault="000B3063" w:rsidP="00C647F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>АБАНСКОГО РАЙОНА КРАСНОЯРСКОГО КРАЯ</w:t>
      </w:r>
    </w:p>
    <w:p w:rsidR="000B3063" w:rsidRPr="00DE6E41" w:rsidRDefault="000B3063" w:rsidP="000B30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B3063" w:rsidRPr="00DE6E41" w:rsidRDefault="000B3063" w:rsidP="000B30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B3063" w:rsidRPr="00DE6E41" w:rsidRDefault="000B3063" w:rsidP="000B306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6E41">
        <w:rPr>
          <w:rFonts w:ascii="Arial" w:hAnsi="Arial" w:cs="Arial"/>
          <w:b/>
          <w:sz w:val="24"/>
          <w:szCs w:val="24"/>
        </w:rPr>
        <w:t>ПОСТАНОВЛЕНИЕ</w:t>
      </w:r>
    </w:p>
    <w:p w:rsidR="000B3063" w:rsidRPr="00DE6E41" w:rsidRDefault="000B3063" w:rsidP="000B3063">
      <w:pPr>
        <w:spacing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0B3063" w:rsidRPr="00DE6E41" w:rsidRDefault="000B3063" w:rsidP="000B3063">
      <w:pPr>
        <w:spacing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0B3063" w:rsidRPr="00DE6E41" w:rsidRDefault="000B3063" w:rsidP="000B30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10.09.2018                         </w:t>
      </w:r>
      <w:r w:rsidR="00DE6E41">
        <w:rPr>
          <w:rFonts w:ascii="Arial" w:hAnsi="Arial" w:cs="Arial"/>
          <w:sz w:val="24"/>
          <w:szCs w:val="24"/>
        </w:rPr>
        <w:t xml:space="preserve">   </w:t>
      </w:r>
      <w:r w:rsidRPr="00DE6E41">
        <w:rPr>
          <w:rFonts w:ascii="Arial" w:hAnsi="Arial" w:cs="Arial"/>
          <w:sz w:val="24"/>
          <w:szCs w:val="24"/>
        </w:rPr>
        <w:t xml:space="preserve"> </w:t>
      </w:r>
      <w:r w:rsidR="00DE6E41">
        <w:rPr>
          <w:rFonts w:ascii="Arial" w:hAnsi="Arial" w:cs="Arial"/>
          <w:sz w:val="24"/>
          <w:szCs w:val="24"/>
        </w:rPr>
        <w:t xml:space="preserve">    </w:t>
      </w:r>
      <w:r w:rsidRPr="00DE6E41">
        <w:rPr>
          <w:rFonts w:ascii="Arial" w:hAnsi="Arial" w:cs="Arial"/>
          <w:sz w:val="24"/>
          <w:szCs w:val="24"/>
        </w:rPr>
        <w:t xml:space="preserve"> с. Долгий Мост                             </w:t>
      </w:r>
      <w:r w:rsidR="00DE6E41">
        <w:rPr>
          <w:rFonts w:ascii="Arial" w:hAnsi="Arial" w:cs="Arial"/>
          <w:sz w:val="24"/>
          <w:szCs w:val="24"/>
        </w:rPr>
        <w:t xml:space="preserve">          </w:t>
      </w:r>
      <w:r w:rsidRPr="00DE6E41">
        <w:rPr>
          <w:rFonts w:ascii="Arial" w:hAnsi="Arial" w:cs="Arial"/>
          <w:sz w:val="24"/>
          <w:szCs w:val="24"/>
        </w:rPr>
        <w:t>№  43</w:t>
      </w:r>
      <w:r w:rsidR="00B00E7E" w:rsidRPr="00DE6E41">
        <w:rPr>
          <w:rFonts w:ascii="Arial" w:hAnsi="Arial" w:cs="Arial"/>
          <w:sz w:val="24"/>
          <w:szCs w:val="24"/>
        </w:rPr>
        <w:t>-п</w:t>
      </w:r>
    </w:p>
    <w:p w:rsidR="000B3063" w:rsidRPr="00DE6E41" w:rsidRDefault="000B3063" w:rsidP="000B3063">
      <w:pPr>
        <w:spacing w:line="240" w:lineRule="auto"/>
        <w:rPr>
          <w:rFonts w:ascii="Arial" w:hAnsi="Arial" w:cs="Arial"/>
          <w:sz w:val="24"/>
          <w:szCs w:val="24"/>
        </w:rPr>
      </w:pPr>
    </w:p>
    <w:p w:rsidR="000B3063" w:rsidRPr="00DE6E41" w:rsidRDefault="000B3063" w:rsidP="000B3063">
      <w:pPr>
        <w:spacing w:line="240" w:lineRule="auto"/>
        <w:rPr>
          <w:rFonts w:ascii="Arial" w:hAnsi="Arial" w:cs="Arial"/>
          <w:sz w:val="24"/>
          <w:szCs w:val="24"/>
        </w:rPr>
      </w:pPr>
    </w:p>
    <w:p w:rsidR="000B3063" w:rsidRPr="00DE6E41" w:rsidRDefault="000B3063" w:rsidP="000B306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DE6E41">
        <w:rPr>
          <w:rFonts w:ascii="Arial" w:hAnsi="Arial" w:cs="Arial"/>
          <w:b/>
          <w:sz w:val="24"/>
          <w:szCs w:val="24"/>
        </w:rPr>
        <w:t>Об утверждении муниципальной программы</w:t>
      </w:r>
    </w:p>
    <w:p w:rsidR="000B3063" w:rsidRPr="00DE6E41" w:rsidRDefault="000B3063" w:rsidP="000B306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DE6E41">
        <w:rPr>
          <w:rFonts w:ascii="Arial" w:hAnsi="Arial" w:cs="Arial"/>
          <w:b/>
          <w:sz w:val="24"/>
          <w:szCs w:val="24"/>
        </w:rPr>
        <w:t>«Формирование законопослушного поведения участников дорожного движения на территории Долгомостовского сельсовета Абанского района Красноярского края на 201</w:t>
      </w:r>
      <w:r w:rsidR="00B00E7E" w:rsidRPr="00DE6E41">
        <w:rPr>
          <w:rFonts w:ascii="Arial" w:hAnsi="Arial" w:cs="Arial"/>
          <w:b/>
          <w:sz w:val="24"/>
          <w:szCs w:val="24"/>
        </w:rPr>
        <w:t>8</w:t>
      </w:r>
      <w:r w:rsidRPr="00DE6E41">
        <w:rPr>
          <w:rFonts w:ascii="Arial" w:hAnsi="Arial" w:cs="Arial"/>
          <w:b/>
          <w:sz w:val="24"/>
          <w:szCs w:val="24"/>
        </w:rPr>
        <w:t>-202</w:t>
      </w:r>
      <w:r w:rsidR="00B00E7E" w:rsidRPr="00DE6E41">
        <w:rPr>
          <w:rFonts w:ascii="Arial" w:hAnsi="Arial" w:cs="Arial"/>
          <w:b/>
          <w:sz w:val="24"/>
          <w:szCs w:val="24"/>
        </w:rPr>
        <w:t>1</w:t>
      </w:r>
      <w:r w:rsidRPr="00DE6E41">
        <w:rPr>
          <w:rFonts w:ascii="Arial" w:hAnsi="Arial" w:cs="Arial"/>
          <w:b/>
          <w:sz w:val="24"/>
          <w:szCs w:val="24"/>
        </w:rPr>
        <w:t xml:space="preserve"> годы».</w:t>
      </w:r>
    </w:p>
    <w:p w:rsidR="000B3063" w:rsidRPr="00DE6E41" w:rsidRDefault="000B3063" w:rsidP="000B3063">
      <w:pPr>
        <w:pStyle w:val="a5"/>
        <w:jc w:val="both"/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     </w:t>
      </w:r>
    </w:p>
    <w:p w:rsidR="000B3063" w:rsidRPr="00DE6E41" w:rsidRDefault="000B3063" w:rsidP="000B3063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DE6E41">
        <w:rPr>
          <w:rFonts w:ascii="Arial" w:hAnsi="Arial" w:cs="Arial"/>
          <w:sz w:val="24"/>
          <w:szCs w:val="24"/>
        </w:rPr>
        <w:t xml:space="preserve">На основании части 4 статьи 6 Федерального закона № 196 от 10 декабря 1995 года «О безопасности дорожного движения», Распоряжения Правительства Российской Федерации от 27 октября 2012 года № 1995-р «О концепции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 </w:t>
      </w:r>
      <w:r w:rsidRPr="00DE6E41">
        <w:rPr>
          <w:rFonts w:ascii="Arial" w:hAnsi="Arial" w:cs="Arial"/>
          <w:sz w:val="24"/>
          <w:szCs w:val="24"/>
          <w:shd w:val="clear" w:color="auto" w:fill="FFFFFF"/>
        </w:rPr>
        <w:t>администрация Долгомостовского</w:t>
      </w:r>
      <w:proofErr w:type="gramEnd"/>
      <w:r w:rsidRPr="00DE6E41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Абанского района Красноярского края</w:t>
      </w:r>
    </w:p>
    <w:p w:rsidR="000B3063" w:rsidRPr="00DE6E41" w:rsidRDefault="000B3063" w:rsidP="000B3063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>ПОСТАНОВЛЯЕТ:</w:t>
      </w:r>
    </w:p>
    <w:p w:rsidR="000B3063" w:rsidRPr="00DE6E41" w:rsidRDefault="000B3063" w:rsidP="000B3063">
      <w:pPr>
        <w:pStyle w:val="a5"/>
        <w:jc w:val="both"/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   </w:t>
      </w:r>
      <w:r w:rsidR="00B16E15" w:rsidRPr="00DE6E41">
        <w:rPr>
          <w:rFonts w:ascii="Arial" w:hAnsi="Arial" w:cs="Arial"/>
          <w:sz w:val="24"/>
          <w:szCs w:val="24"/>
        </w:rPr>
        <w:t>1.</w:t>
      </w:r>
      <w:r w:rsidRPr="00DE6E41">
        <w:rPr>
          <w:rFonts w:ascii="Arial" w:hAnsi="Arial" w:cs="Arial"/>
          <w:sz w:val="24"/>
          <w:szCs w:val="24"/>
        </w:rPr>
        <w:t>Утвердить муниципальную программу «Формирование законопослушного поведения участников дорожного движения на территории Долгомостовского сельсовета Абанского района Красноярского края на 201</w:t>
      </w:r>
      <w:r w:rsidR="00B00E7E" w:rsidRPr="00DE6E41">
        <w:rPr>
          <w:rFonts w:ascii="Arial" w:hAnsi="Arial" w:cs="Arial"/>
          <w:sz w:val="24"/>
          <w:szCs w:val="24"/>
        </w:rPr>
        <w:t>8</w:t>
      </w:r>
      <w:r w:rsidRPr="00DE6E41">
        <w:rPr>
          <w:rFonts w:ascii="Arial" w:hAnsi="Arial" w:cs="Arial"/>
          <w:sz w:val="24"/>
          <w:szCs w:val="24"/>
        </w:rPr>
        <w:t>-202</w:t>
      </w:r>
      <w:r w:rsidR="00B00E7E" w:rsidRPr="00DE6E41">
        <w:rPr>
          <w:rFonts w:ascii="Arial" w:hAnsi="Arial" w:cs="Arial"/>
          <w:sz w:val="24"/>
          <w:szCs w:val="24"/>
        </w:rPr>
        <w:t>1</w:t>
      </w:r>
      <w:r w:rsidRPr="00DE6E41">
        <w:rPr>
          <w:rFonts w:ascii="Arial" w:hAnsi="Arial" w:cs="Arial"/>
          <w:sz w:val="24"/>
          <w:szCs w:val="24"/>
        </w:rPr>
        <w:t xml:space="preserve"> годы» (приложение № 1).</w:t>
      </w:r>
    </w:p>
    <w:p w:rsidR="000B3063" w:rsidRPr="00DE6E41" w:rsidRDefault="000B3063" w:rsidP="000B3063">
      <w:pPr>
        <w:pStyle w:val="a5"/>
        <w:jc w:val="both"/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   </w:t>
      </w:r>
      <w:r w:rsidR="00B16E15" w:rsidRPr="00DE6E41">
        <w:rPr>
          <w:rFonts w:ascii="Arial" w:hAnsi="Arial" w:cs="Arial"/>
          <w:sz w:val="24"/>
          <w:szCs w:val="24"/>
        </w:rPr>
        <w:t>2.</w:t>
      </w:r>
      <w:r w:rsidRPr="00DE6E41">
        <w:rPr>
          <w:rFonts w:ascii="Arial" w:hAnsi="Arial" w:cs="Arial"/>
          <w:sz w:val="24"/>
          <w:szCs w:val="24"/>
        </w:rPr>
        <w:t xml:space="preserve">Опубликовать постановление в периодическом печатном издании «Ведомости Долгомостовского сельсовета» и разместить в сети интернет на официальном сайте администрации Долгомостовского сельсовета Абанского района Красноярского края  и на официальном сайте администрации Абанского района Красноярского края. </w:t>
      </w:r>
    </w:p>
    <w:p w:rsidR="000B3063" w:rsidRPr="00DE6E41" w:rsidRDefault="000B3063" w:rsidP="000B3063">
      <w:pPr>
        <w:pStyle w:val="a5"/>
        <w:jc w:val="both"/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    3. </w:t>
      </w:r>
      <w:proofErr w:type="gramStart"/>
      <w:r w:rsidRPr="00DE6E41">
        <w:rPr>
          <w:rFonts w:ascii="Arial" w:hAnsi="Arial" w:cs="Arial"/>
          <w:sz w:val="24"/>
          <w:szCs w:val="24"/>
        </w:rPr>
        <w:t>Контроль за</w:t>
      </w:r>
      <w:proofErr w:type="gramEnd"/>
      <w:r w:rsidRPr="00DE6E41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0B3063" w:rsidRPr="00DE6E41" w:rsidRDefault="000B3063" w:rsidP="000B3063">
      <w:pPr>
        <w:pStyle w:val="a5"/>
        <w:jc w:val="both"/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    4.</w:t>
      </w:r>
      <w:r w:rsidRPr="00DE6E41">
        <w:rPr>
          <w:rFonts w:ascii="Arial" w:hAnsi="Arial" w:cs="Arial"/>
          <w:sz w:val="24"/>
          <w:szCs w:val="24"/>
          <w:lang w:eastAsia="ru-RU"/>
        </w:rPr>
        <w:t xml:space="preserve"> Постановление  вступает в силу со дня его подписания.</w:t>
      </w:r>
    </w:p>
    <w:p w:rsidR="000B3063" w:rsidRPr="00DE6E41" w:rsidRDefault="000B3063" w:rsidP="000B306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0B3063" w:rsidRPr="00DE6E41" w:rsidRDefault="000B3063" w:rsidP="000B306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0B3063" w:rsidRPr="00DE6E41" w:rsidRDefault="000B3063" w:rsidP="000B3063">
      <w:pPr>
        <w:pStyle w:val="a5"/>
        <w:jc w:val="both"/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>Глава Долгомостовского сельсовета</w:t>
      </w:r>
    </w:p>
    <w:p w:rsidR="000B3063" w:rsidRPr="00DE6E41" w:rsidRDefault="000B3063" w:rsidP="000B3063">
      <w:pPr>
        <w:pStyle w:val="a5"/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Абанского района Красноярского края                                </w:t>
      </w:r>
      <w:r w:rsidR="00DE6E41">
        <w:rPr>
          <w:rFonts w:ascii="Arial" w:hAnsi="Arial" w:cs="Arial"/>
          <w:sz w:val="24"/>
          <w:szCs w:val="24"/>
        </w:rPr>
        <w:t xml:space="preserve">      </w:t>
      </w:r>
      <w:r w:rsidRPr="00DE6E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E41">
        <w:rPr>
          <w:rFonts w:ascii="Arial" w:hAnsi="Arial" w:cs="Arial"/>
          <w:sz w:val="24"/>
          <w:szCs w:val="24"/>
        </w:rPr>
        <w:t>Н.И.Шишлянникова</w:t>
      </w:r>
      <w:proofErr w:type="spellEnd"/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</w:p>
    <w:p w:rsidR="000B3063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DE6E41" w:rsidRDefault="00DE6E41" w:rsidP="000B3063">
      <w:pPr>
        <w:rPr>
          <w:rFonts w:ascii="Arial" w:hAnsi="Arial" w:cs="Arial"/>
          <w:sz w:val="24"/>
          <w:szCs w:val="24"/>
        </w:rPr>
      </w:pPr>
    </w:p>
    <w:p w:rsidR="00DE6E41" w:rsidRDefault="00DE6E41" w:rsidP="000B3063">
      <w:pPr>
        <w:rPr>
          <w:rFonts w:ascii="Arial" w:hAnsi="Arial" w:cs="Arial"/>
          <w:sz w:val="24"/>
          <w:szCs w:val="24"/>
        </w:rPr>
      </w:pPr>
    </w:p>
    <w:p w:rsidR="00DE6E41" w:rsidRDefault="00DE6E41" w:rsidP="000B3063">
      <w:pPr>
        <w:rPr>
          <w:rFonts w:ascii="Arial" w:hAnsi="Arial" w:cs="Arial"/>
          <w:sz w:val="24"/>
          <w:szCs w:val="24"/>
        </w:rPr>
      </w:pPr>
    </w:p>
    <w:p w:rsidR="00DE6E41" w:rsidRDefault="00DE6E41" w:rsidP="000B3063">
      <w:pPr>
        <w:rPr>
          <w:rFonts w:ascii="Arial" w:hAnsi="Arial" w:cs="Arial"/>
          <w:sz w:val="24"/>
          <w:szCs w:val="24"/>
        </w:rPr>
      </w:pPr>
    </w:p>
    <w:p w:rsidR="00DE6E41" w:rsidRDefault="00DE6E41" w:rsidP="000B3063">
      <w:pPr>
        <w:rPr>
          <w:rFonts w:ascii="Arial" w:hAnsi="Arial" w:cs="Arial"/>
          <w:sz w:val="24"/>
          <w:szCs w:val="24"/>
        </w:rPr>
      </w:pPr>
    </w:p>
    <w:p w:rsidR="00DE6E41" w:rsidRDefault="00DE6E41" w:rsidP="000B3063">
      <w:pPr>
        <w:rPr>
          <w:rFonts w:ascii="Arial" w:hAnsi="Arial" w:cs="Arial"/>
          <w:sz w:val="24"/>
          <w:szCs w:val="24"/>
        </w:rPr>
      </w:pPr>
    </w:p>
    <w:p w:rsidR="00DE6E41" w:rsidRPr="00DE6E41" w:rsidRDefault="00DE6E41" w:rsidP="000B3063">
      <w:pPr>
        <w:rPr>
          <w:rFonts w:ascii="Arial" w:hAnsi="Arial" w:cs="Arial"/>
          <w:sz w:val="24"/>
          <w:szCs w:val="24"/>
        </w:rPr>
      </w:pPr>
    </w:p>
    <w:p w:rsidR="00C647F5" w:rsidRDefault="00C647F5" w:rsidP="000B3063">
      <w:pPr>
        <w:jc w:val="right"/>
        <w:rPr>
          <w:rFonts w:ascii="Arial" w:hAnsi="Arial" w:cs="Arial"/>
          <w:sz w:val="24"/>
          <w:szCs w:val="24"/>
        </w:rPr>
      </w:pPr>
    </w:p>
    <w:p w:rsidR="000B3063" w:rsidRPr="00DE6E41" w:rsidRDefault="000B3063" w:rsidP="000B3063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E6E41">
        <w:rPr>
          <w:rFonts w:ascii="Arial" w:hAnsi="Arial" w:cs="Arial"/>
          <w:sz w:val="24"/>
          <w:szCs w:val="24"/>
        </w:rPr>
        <w:lastRenderedPageBreak/>
        <w:t xml:space="preserve">Утверждена </w:t>
      </w:r>
    </w:p>
    <w:p w:rsidR="000B3063" w:rsidRPr="00DE6E41" w:rsidRDefault="000B3063" w:rsidP="000B3063">
      <w:pPr>
        <w:jc w:val="right"/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0B3063" w:rsidRPr="00DE6E41" w:rsidRDefault="000B3063" w:rsidP="000B3063">
      <w:pPr>
        <w:jc w:val="right"/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Долгомостовского сельсовета </w:t>
      </w:r>
    </w:p>
    <w:p w:rsidR="000B3063" w:rsidRPr="00DE6E41" w:rsidRDefault="000B3063" w:rsidP="000B3063">
      <w:pPr>
        <w:jc w:val="right"/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>Абанского района  Красноярского края</w:t>
      </w:r>
    </w:p>
    <w:p w:rsidR="000B3063" w:rsidRPr="00DE6E41" w:rsidRDefault="000B3063" w:rsidP="000B3063">
      <w:pPr>
        <w:jc w:val="right"/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>от 10.09.2018  № 43</w:t>
      </w:r>
      <w:r w:rsidR="00DE6E41">
        <w:rPr>
          <w:rFonts w:ascii="Arial" w:hAnsi="Arial" w:cs="Arial"/>
          <w:sz w:val="24"/>
          <w:szCs w:val="24"/>
        </w:rPr>
        <w:t>-п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</w:p>
    <w:p w:rsidR="000B3063" w:rsidRPr="00DE6E41" w:rsidRDefault="000B3063" w:rsidP="000B3063">
      <w:pPr>
        <w:jc w:val="center"/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>ПРОГРАММА</w:t>
      </w:r>
    </w:p>
    <w:p w:rsidR="000B3063" w:rsidRPr="00DE6E41" w:rsidRDefault="000B3063" w:rsidP="000B3063">
      <w:pPr>
        <w:jc w:val="center"/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по формированию законопослушного поведения участников дорожного движения по Долгомостовскому сельсовету   на 201</w:t>
      </w:r>
      <w:r w:rsidR="00F95417" w:rsidRPr="00DE6E41">
        <w:rPr>
          <w:rFonts w:ascii="Arial" w:hAnsi="Arial" w:cs="Arial"/>
          <w:sz w:val="24"/>
          <w:szCs w:val="24"/>
        </w:rPr>
        <w:t>8</w:t>
      </w:r>
      <w:r w:rsidRPr="00DE6E41">
        <w:rPr>
          <w:rFonts w:ascii="Arial" w:hAnsi="Arial" w:cs="Arial"/>
          <w:sz w:val="24"/>
          <w:szCs w:val="24"/>
        </w:rPr>
        <w:t>-202</w:t>
      </w:r>
      <w:r w:rsidR="00F95417" w:rsidRPr="00DE6E41">
        <w:rPr>
          <w:rFonts w:ascii="Arial" w:hAnsi="Arial" w:cs="Arial"/>
          <w:sz w:val="24"/>
          <w:szCs w:val="24"/>
        </w:rPr>
        <w:t>1</w:t>
      </w:r>
      <w:r w:rsidRPr="00DE6E41">
        <w:rPr>
          <w:rFonts w:ascii="Arial" w:hAnsi="Arial" w:cs="Arial"/>
          <w:sz w:val="24"/>
          <w:szCs w:val="24"/>
        </w:rPr>
        <w:t xml:space="preserve"> годы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</w:p>
    <w:p w:rsidR="000B3063" w:rsidRPr="00DE6E41" w:rsidRDefault="000B3063" w:rsidP="000B3063">
      <w:pPr>
        <w:jc w:val="left"/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                                            1.   Паспорт программы.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0B3063" w:rsidRPr="00DE6E41" w:rsidTr="00203B7C">
        <w:tc>
          <w:tcPr>
            <w:tcW w:w="3539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5806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Программы по формированию законопослушного поведения участников</w:t>
            </w:r>
          </w:p>
          <w:p w:rsidR="000B3063" w:rsidRPr="00DE6E41" w:rsidRDefault="000B3063" w:rsidP="00F95417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дорожного движения на 201</w:t>
            </w:r>
            <w:r w:rsidR="00F95417" w:rsidRPr="00DE6E41">
              <w:rPr>
                <w:rFonts w:ascii="Arial" w:hAnsi="Arial" w:cs="Arial"/>
                <w:sz w:val="24"/>
                <w:szCs w:val="24"/>
              </w:rPr>
              <w:t>8</w:t>
            </w:r>
            <w:r w:rsidRPr="00DE6E41">
              <w:rPr>
                <w:rFonts w:ascii="Arial" w:hAnsi="Arial" w:cs="Arial"/>
                <w:sz w:val="24"/>
                <w:szCs w:val="24"/>
              </w:rPr>
              <w:t>-202</w:t>
            </w:r>
            <w:r w:rsidR="00F95417" w:rsidRPr="00DE6E41">
              <w:rPr>
                <w:rFonts w:ascii="Arial" w:hAnsi="Arial" w:cs="Arial"/>
                <w:sz w:val="24"/>
                <w:szCs w:val="24"/>
              </w:rPr>
              <w:t>1</w:t>
            </w:r>
            <w:r w:rsidRPr="00DE6E41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0B3063" w:rsidRPr="00DE6E41" w:rsidTr="00203B7C">
        <w:tc>
          <w:tcPr>
            <w:tcW w:w="3539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806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Попова Лидия Дмитриевна</w:t>
            </w:r>
          </w:p>
        </w:tc>
      </w:tr>
      <w:tr w:rsidR="000B3063" w:rsidRPr="00DE6E41" w:rsidTr="00203B7C">
        <w:tc>
          <w:tcPr>
            <w:tcW w:w="3539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5806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травматизма.</w:t>
            </w:r>
          </w:p>
        </w:tc>
      </w:tr>
      <w:tr w:rsidR="000B3063" w:rsidRPr="00DE6E41" w:rsidTr="00203B7C">
        <w:tc>
          <w:tcPr>
            <w:tcW w:w="3539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806" w:type="dxa"/>
          </w:tcPr>
          <w:p w:rsidR="000B3063" w:rsidRPr="00DE6E41" w:rsidRDefault="000B3063" w:rsidP="00F9541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E6E41">
              <w:rPr>
                <w:rFonts w:ascii="Arial" w:hAnsi="Arial" w:cs="Arial"/>
                <w:sz w:val="24"/>
                <w:szCs w:val="24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 стереотипа  законопослушного поведения и негативного отношения к правонарушениям  в сфере дорожного движения, реализация  программы  правового воспитания участников дорожного движения, культуры их поведения;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  <w:proofErr w:type="gramEnd"/>
          </w:p>
        </w:tc>
      </w:tr>
      <w:tr w:rsidR="000B3063" w:rsidRPr="00DE6E41" w:rsidTr="00203B7C">
        <w:tc>
          <w:tcPr>
            <w:tcW w:w="3539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806" w:type="dxa"/>
          </w:tcPr>
          <w:p w:rsidR="000B3063" w:rsidRPr="00DE6E41" w:rsidRDefault="00DE6E41" w:rsidP="00DE6E4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1.</w:t>
            </w:r>
            <w:r w:rsidRPr="00DE6E41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="000B3063" w:rsidRPr="00DE6E41">
              <w:rPr>
                <w:rFonts w:ascii="Arial" w:hAnsi="Arial" w:cs="Arial"/>
                <w:sz w:val="24"/>
                <w:szCs w:val="24"/>
              </w:rPr>
              <w:t>ДТП, с участием несовершеннолетних</w:t>
            </w:r>
          </w:p>
          <w:p w:rsidR="00DE6E41" w:rsidRDefault="00DE6E41" w:rsidP="00DE6E4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0B3063" w:rsidRPr="00DE6E41">
              <w:rPr>
                <w:rFonts w:ascii="Arial" w:hAnsi="Arial" w:cs="Arial"/>
                <w:sz w:val="24"/>
                <w:szCs w:val="24"/>
              </w:rPr>
              <w:t>Число детей, погибших в ДТП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B3063" w:rsidRPr="00DE6E41" w:rsidRDefault="00DE6E41" w:rsidP="00DE6E4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3.Доля учащихся (воспитанников) </w:t>
            </w:r>
            <w:r w:rsidR="000B3063" w:rsidRPr="00DE6E41">
              <w:rPr>
                <w:rFonts w:ascii="Arial" w:hAnsi="Arial" w:cs="Arial"/>
                <w:sz w:val="24"/>
                <w:szCs w:val="24"/>
              </w:rPr>
              <w:t>задействованных в мероприятиях по профилактике ДТП</w:t>
            </w:r>
          </w:p>
        </w:tc>
      </w:tr>
      <w:tr w:rsidR="000B3063" w:rsidRPr="00DE6E41" w:rsidTr="00203B7C">
        <w:tc>
          <w:tcPr>
            <w:tcW w:w="3539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806" w:type="dxa"/>
          </w:tcPr>
          <w:p w:rsidR="000B3063" w:rsidRPr="00DE6E41" w:rsidRDefault="000B3063" w:rsidP="00F95417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201</w:t>
            </w:r>
            <w:r w:rsidR="00F95417" w:rsidRPr="00DE6E41">
              <w:rPr>
                <w:rFonts w:ascii="Arial" w:hAnsi="Arial" w:cs="Arial"/>
                <w:sz w:val="24"/>
                <w:szCs w:val="24"/>
              </w:rPr>
              <w:t>8</w:t>
            </w:r>
            <w:r w:rsidRPr="00DE6E41">
              <w:rPr>
                <w:rFonts w:ascii="Arial" w:hAnsi="Arial" w:cs="Arial"/>
                <w:sz w:val="24"/>
                <w:szCs w:val="24"/>
              </w:rPr>
              <w:t>-202</w:t>
            </w:r>
            <w:r w:rsidR="00F95417" w:rsidRPr="00DE6E41">
              <w:rPr>
                <w:rFonts w:ascii="Arial" w:hAnsi="Arial" w:cs="Arial"/>
                <w:sz w:val="24"/>
                <w:szCs w:val="24"/>
              </w:rPr>
              <w:t>1</w:t>
            </w:r>
            <w:r w:rsidRPr="00DE6E41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0B3063" w:rsidRPr="00DE6E41" w:rsidTr="00203B7C">
        <w:tc>
          <w:tcPr>
            <w:tcW w:w="3539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 xml:space="preserve">Ресурсное обеспечение </w:t>
            </w:r>
            <w:r w:rsidRPr="00DE6E41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806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lastRenderedPageBreak/>
              <w:t>Не требуется</w:t>
            </w:r>
          </w:p>
        </w:tc>
      </w:tr>
      <w:tr w:rsidR="000B3063" w:rsidRPr="00DE6E41" w:rsidTr="00203B7C">
        <w:tc>
          <w:tcPr>
            <w:tcW w:w="3539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по реализации Программы</w:t>
            </w:r>
          </w:p>
        </w:tc>
        <w:tc>
          <w:tcPr>
            <w:tcW w:w="5806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Обеспечение безопасности дорожного движения, сокращение количества дорожно-транспортных происшествий с участием несовершеннолетних</w:t>
            </w:r>
          </w:p>
        </w:tc>
      </w:tr>
    </w:tbl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                 1.Характеристика сферы реализации программы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       Механизм реализации Программы базируется на принципах чёткого разграничения полномочий  и ответственности всех исполнителей Программы. Решение задач по формированию  и эффективному управлению реализацией Программы будет осуществляться путём обоснованного выбора форм и методов управления.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       Предупреждение опасного поведения детей дошкольного и школьного  возраста, участников дорожного движения;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правовое воспитани</w:t>
      </w:r>
      <w:r w:rsidR="00DE6E41">
        <w:rPr>
          <w:rFonts w:ascii="Arial" w:hAnsi="Arial" w:cs="Arial"/>
          <w:sz w:val="24"/>
          <w:szCs w:val="24"/>
        </w:rPr>
        <w:t>е участников дорожного движения</w:t>
      </w:r>
      <w:r w:rsidRPr="00DE6E41">
        <w:rPr>
          <w:rFonts w:ascii="Arial" w:hAnsi="Arial" w:cs="Arial"/>
          <w:sz w:val="24"/>
          <w:szCs w:val="24"/>
        </w:rPr>
        <w:t>, культуры их поведения;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       совершенствование системы профилактики детского дорожно-транспортного травматизма, формирование у детей навыков безопасного поведения на дорогах. 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      Решение проблемы обеспечения безопасности  дорожного движения является одной из важнейших задач современного общества. Проблема аварийности на транспорте (далее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     Ежегодно на улично-дорожной сети Долгомостовского сельсовета  совершается до 2 ДТП, в к</w:t>
      </w:r>
      <w:r w:rsidR="00F95417" w:rsidRPr="00DE6E41">
        <w:rPr>
          <w:rFonts w:ascii="Arial" w:hAnsi="Arial" w:cs="Arial"/>
          <w:sz w:val="24"/>
          <w:szCs w:val="24"/>
        </w:rPr>
        <w:t>оторых погибают до 0 человек и д</w:t>
      </w:r>
      <w:r w:rsidRPr="00DE6E41">
        <w:rPr>
          <w:rFonts w:ascii="Arial" w:hAnsi="Arial" w:cs="Arial"/>
          <w:sz w:val="24"/>
          <w:szCs w:val="24"/>
        </w:rPr>
        <w:t xml:space="preserve">о 2 получают ранения различной степени тяжести. За 2017 год на территории Долгомостовского сельсовета зарегистрированы 2 </w:t>
      </w:r>
      <w:proofErr w:type="gramStart"/>
      <w:r w:rsidRPr="00DE6E41">
        <w:rPr>
          <w:rFonts w:ascii="Arial" w:hAnsi="Arial" w:cs="Arial"/>
          <w:sz w:val="24"/>
          <w:szCs w:val="24"/>
        </w:rPr>
        <w:t>ДТП</w:t>
      </w:r>
      <w:proofErr w:type="gramEnd"/>
      <w:r w:rsidRPr="00DE6E41">
        <w:rPr>
          <w:rFonts w:ascii="Arial" w:hAnsi="Arial" w:cs="Arial"/>
          <w:sz w:val="24"/>
          <w:szCs w:val="24"/>
        </w:rPr>
        <w:t xml:space="preserve"> в которых погибли 0 человек и 2 получили ранения различной степени тяжести. По сравнению с аналогичным периодом 2016 года  количество ДТП </w:t>
      </w:r>
      <w:r w:rsidR="00F95417" w:rsidRPr="00DE6E41">
        <w:rPr>
          <w:rFonts w:ascii="Arial" w:hAnsi="Arial" w:cs="Arial"/>
          <w:sz w:val="24"/>
          <w:szCs w:val="24"/>
        </w:rPr>
        <w:t>3</w:t>
      </w:r>
      <w:r w:rsidRPr="00DE6E41">
        <w:rPr>
          <w:rFonts w:ascii="Arial" w:hAnsi="Arial" w:cs="Arial"/>
          <w:sz w:val="24"/>
          <w:szCs w:val="24"/>
        </w:rPr>
        <w:t xml:space="preserve">, общая численность пострадавших </w:t>
      </w:r>
      <w:r w:rsidR="00F95417" w:rsidRPr="00DE6E41">
        <w:rPr>
          <w:rFonts w:ascii="Arial" w:hAnsi="Arial" w:cs="Arial"/>
          <w:sz w:val="24"/>
          <w:szCs w:val="24"/>
        </w:rPr>
        <w:t>3</w:t>
      </w:r>
      <w:r w:rsidRPr="00DE6E41">
        <w:rPr>
          <w:rFonts w:ascii="Arial" w:hAnsi="Arial" w:cs="Arial"/>
          <w:sz w:val="24"/>
          <w:szCs w:val="24"/>
        </w:rPr>
        <w:t>.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      Самыми распространёнными причинами ДТП на дорогах являются: несоблюдение дистанции, несоблюдение очерёдности проезда, превышение установленной скорости движения, несоблюдение скорости конкретным условиям, нарушение правил обгона и выезд на встречную полосу движения.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     Количество ДТП с участием несовершеннолетних за 2017 год уменьшилось и составило  1  происшествие </w:t>
      </w:r>
      <w:proofErr w:type="gramStart"/>
      <w:r w:rsidRPr="00DE6E41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DE6E41">
        <w:rPr>
          <w:rFonts w:ascii="Arial" w:hAnsi="Arial" w:cs="Arial"/>
          <w:sz w:val="24"/>
          <w:szCs w:val="24"/>
        </w:rPr>
        <w:t>в 2016 году 2 )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     Программа включает в себя мероприятия, направленные на профилактику противоправного поведения на дорогах.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     Основные направления Программы Долгомостовского сельсовета  по формированию законопослушного поведения участников дорожного движения в образовательных учреждениях Долгомостовского сельсовета определены в соответствии с приоритетами государственной политики.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     2. Цели, задачи и показатели (ин</w:t>
      </w:r>
      <w:r w:rsidR="00F95417" w:rsidRPr="00DE6E41">
        <w:rPr>
          <w:rFonts w:ascii="Arial" w:hAnsi="Arial" w:cs="Arial"/>
          <w:sz w:val="24"/>
          <w:szCs w:val="24"/>
        </w:rPr>
        <w:t>д</w:t>
      </w:r>
      <w:r w:rsidRPr="00DE6E41">
        <w:rPr>
          <w:rFonts w:ascii="Arial" w:hAnsi="Arial" w:cs="Arial"/>
          <w:sz w:val="24"/>
          <w:szCs w:val="24"/>
        </w:rPr>
        <w:t>икаторы) основные ожидаемые конечные результаты, сроки и этапы реализации Программы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    Целевыми показателями Программы являются: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>- количество ДТП с участием несовершеннолетних;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>- число детей погибших в ДТП;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>- доля учащихся (воспитанников) задействованных в мероприятиях по профилактике ДТП.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    Цели Программы – 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травматизма.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    Задачи Программы - 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 стереотипа  законопослушного поведения и негативного отношения к правонарушениям  в сфере дорожного движения</w:t>
      </w:r>
      <w:proofErr w:type="gramStart"/>
      <w:r w:rsidRPr="00DE6E4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E6E41">
        <w:rPr>
          <w:rFonts w:ascii="Arial" w:hAnsi="Arial" w:cs="Arial"/>
          <w:sz w:val="24"/>
          <w:szCs w:val="24"/>
        </w:rPr>
        <w:t xml:space="preserve"> реализация  программы  правового воспитания участников дорожного движения, культуры их поведения;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Сроки и этапы реализации программы – 201</w:t>
      </w:r>
      <w:r w:rsidR="00F95417" w:rsidRPr="00DE6E41">
        <w:rPr>
          <w:rFonts w:ascii="Arial" w:hAnsi="Arial" w:cs="Arial"/>
          <w:sz w:val="24"/>
          <w:szCs w:val="24"/>
        </w:rPr>
        <w:t>8</w:t>
      </w:r>
      <w:r w:rsidRPr="00DE6E41">
        <w:rPr>
          <w:rFonts w:ascii="Arial" w:hAnsi="Arial" w:cs="Arial"/>
          <w:sz w:val="24"/>
          <w:szCs w:val="24"/>
        </w:rPr>
        <w:t>-202</w:t>
      </w:r>
      <w:r w:rsidR="00F95417" w:rsidRPr="00DE6E41">
        <w:rPr>
          <w:rFonts w:ascii="Arial" w:hAnsi="Arial" w:cs="Arial"/>
          <w:sz w:val="24"/>
          <w:szCs w:val="24"/>
        </w:rPr>
        <w:t>1</w:t>
      </w:r>
      <w:r w:rsidRPr="00DE6E41">
        <w:rPr>
          <w:rFonts w:ascii="Arial" w:hAnsi="Arial" w:cs="Arial"/>
          <w:sz w:val="24"/>
          <w:szCs w:val="24"/>
        </w:rPr>
        <w:t xml:space="preserve"> годы.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      Перечень целевых показателей Программы  представлен в приложении к настоящей  Программе.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                        3. Характеристика основных мероприятий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                                 муниципальной программы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>Реализация программы будет осуществляться посредством реализации следующих основных мероприятий: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>- Подготовка методически</w:t>
      </w:r>
      <w:r w:rsidR="00DE6E41">
        <w:rPr>
          <w:rFonts w:ascii="Arial" w:hAnsi="Arial" w:cs="Arial"/>
          <w:sz w:val="24"/>
          <w:szCs w:val="24"/>
        </w:rPr>
        <w:t>х</w:t>
      </w:r>
      <w:r w:rsidRPr="00DE6E41">
        <w:rPr>
          <w:rFonts w:ascii="Arial" w:hAnsi="Arial" w:cs="Arial"/>
          <w:sz w:val="24"/>
          <w:szCs w:val="24"/>
        </w:rPr>
        <w:t xml:space="preserve"> рекомендаций по обучению детей  правилам безопасности дорожного движения;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>- Обеспечение  муниципальных образовательных учреждений  перечнем нормативно-правовой документации, регламентирующей деятельность образовательных учреждений, по обеспечению безопасности  дорожного движения и снижению детского дорожно-транспортного травматизма;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- Организация и проведение  уроков правовых знаний в образовательных учреждениях;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>- Организация и проведение в муниципальных школьных и дошкольных образовательных учреждениях и в учреждениях дополнительного образования детей акции «Неделя безопасности» в рамках  Международной  недели безопасности на дорогах;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>- Организация и проведение в образовательных учреждениях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движения;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>-   Проведение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лагерях);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-   Проведение лекций, семинаров и практических занятий с органами ГИБДД;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lastRenderedPageBreak/>
        <w:t xml:space="preserve"> -  Совещания по актуальным вопросам обеспечения безопасности дорожного движения;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-   Участие в видеоконференциях по безопасности дорожного движения и профилактике детского дорожно-транспортного травматизма;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-    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ресурсах.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         4.   Ресурсное обеспечение Программы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Для размещения данной программы не требуется.   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        5. План мероприятий по повышению уровня правосознания и формирование законопослушного поведения участников дорожного движения  в образовательных учреждениях  Долгомостовского сельсовета на 2019-2020 годы.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708"/>
        <w:gridCol w:w="1418"/>
        <w:gridCol w:w="2149"/>
      </w:tblGrid>
      <w:tr w:rsidR="000B3063" w:rsidRPr="00DE6E41" w:rsidTr="00C647F5">
        <w:tc>
          <w:tcPr>
            <w:tcW w:w="534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E6E4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E6E4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8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proofErr w:type="spellStart"/>
            <w:r w:rsidRPr="00DE6E41">
              <w:rPr>
                <w:rFonts w:ascii="Arial" w:hAnsi="Arial" w:cs="Arial"/>
                <w:sz w:val="24"/>
                <w:szCs w:val="24"/>
              </w:rPr>
              <w:t>исполненя</w:t>
            </w:r>
            <w:proofErr w:type="spellEnd"/>
          </w:p>
        </w:tc>
        <w:tc>
          <w:tcPr>
            <w:tcW w:w="1418" w:type="dxa"/>
          </w:tcPr>
          <w:p w:rsidR="000B3063" w:rsidRPr="00DE6E41" w:rsidRDefault="000B3063" w:rsidP="00203B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E6E41">
              <w:rPr>
                <w:rFonts w:ascii="Arial" w:hAnsi="Arial" w:cs="Arial"/>
                <w:i/>
                <w:sz w:val="24"/>
                <w:szCs w:val="24"/>
              </w:rPr>
              <w:t xml:space="preserve">Объемы финансирования тыс. </w:t>
            </w:r>
            <w:proofErr w:type="spellStart"/>
            <w:r w:rsidRPr="00DE6E41">
              <w:rPr>
                <w:rFonts w:ascii="Arial" w:hAnsi="Arial" w:cs="Arial"/>
                <w:i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49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</w:tr>
      <w:tr w:rsidR="000B3063" w:rsidRPr="00DE6E41" w:rsidTr="00C647F5">
        <w:tc>
          <w:tcPr>
            <w:tcW w:w="534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 xml:space="preserve">Подготовка </w:t>
            </w:r>
            <w:proofErr w:type="gramStart"/>
            <w:r w:rsidRPr="00DE6E41">
              <w:rPr>
                <w:rFonts w:ascii="Arial" w:hAnsi="Arial" w:cs="Arial"/>
                <w:sz w:val="24"/>
                <w:szCs w:val="24"/>
              </w:rPr>
              <w:t>методический</w:t>
            </w:r>
            <w:proofErr w:type="gramEnd"/>
            <w:r w:rsidRPr="00DE6E41">
              <w:rPr>
                <w:rFonts w:ascii="Arial" w:hAnsi="Arial" w:cs="Arial"/>
                <w:sz w:val="24"/>
                <w:szCs w:val="24"/>
              </w:rPr>
              <w:t xml:space="preserve"> рекомендаций по обучению детей  правилам безопасности дорожного движения;</w:t>
            </w:r>
          </w:p>
        </w:tc>
        <w:tc>
          <w:tcPr>
            <w:tcW w:w="708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 xml:space="preserve">      Не требуется</w:t>
            </w:r>
          </w:p>
        </w:tc>
        <w:tc>
          <w:tcPr>
            <w:tcW w:w="2149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Управление образования района, образовательные учреждения, ГИБДД</w:t>
            </w:r>
          </w:p>
        </w:tc>
      </w:tr>
      <w:tr w:rsidR="000B3063" w:rsidRPr="00DE6E41" w:rsidTr="00C647F5">
        <w:tc>
          <w:tcPr>
            <w:tcW w:w="534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Обеспечение  муниципальных образовательных учреждений  перечнем нормативно-правовой документа</w:t>
            </w:r>
            <w:r w:rsidR="00DE6E41">
              <w:rPr>
                <w:rFonts w:ascii="Arial" w:hAnsi="Arial" w:cs="Arial"/>
                <w:sz w:val="24"/>
                <w:szCs w:val="24"/>
              </w:rPr>
              <w:t>ции</w:t>
            </w:r>
            <w:r w:rsidRPr="00DE6E41">
              <w:rPr>
                <w:rFonts w:ascii="Arial" w:hAnsi="Arial" w:cs="Arial"/>
                <w:sz w:val="24"/>
                <w:szCs w:val="24"/>
              </w:rPr>
              <w:t>, регламентирующей деятельность образовательных учреждений, по обеспечению безопасности  дорожного движения и снижению детского дорожно-транспортного травматизма</w:t>
            </w:r>
          </w:p>
        </w:tc>
        <w:tc>
          <w:tcPr>
            <w:tcW w:w="708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 xml:space="preserve">      Не требуется</w:t>
            </w:r>
          </w:p>
        </w:tc>
        <w:tc>
          <w:tcPr>
            <w:tcW w:w="2149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Управление образования района, образовательные учреждения, ГИБДД</w:t>
            </w:r>
          </w:p>
        </w:tc>
      </w:tr>
      <w:tr w:rsidR="000B3063" w:rsidRPr="00DE6E41" w:rsidTr="00C647F5">
        <w:tc>
          <w:tcPr>
            <w:tcW w:w="534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Организация и проведение  уроков правовых знаний в образовательных учреждениях</w:t>
            </w:r>
          </w:p>
        </w:tc>
        <w:tc>
          <w:tcPr>
            <w:tcW w:w="708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 xml:space="preserve">      Не требуется</w:t>
            </w:r>
          </w:p>
        </w:tc>
        <w:tc>
          <w:tcPr>
            <w:tcW w:w="2149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Управление образования района, образовательные учреждения</w:t>
            </w:r>
          </w:p>
        </w:tc>
      </w:tr>
      <w:tr w:rsidR="000B3063" w:rsidRPr="00DE6E41" w:rsidTr="00C647F5">
        <w:tc>
          <w:tcPr>
            <w:tcW w:w="534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Организация и проведение в муниципальных школьных и дошкольных образовательных учреждениях и в учреждениях дополнительного образования детей акции «Неделя безопасности»</w:t>
            </w:r>
          </w:p>
        </w:tc>
        <w:tc>
          <w:tcPr>
            <w:tcW w:w="708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 xml:space="preserve">      Не требуется</w:t>
            </w:r>
          </w:p>
        </w:tc>
        <w:tc>
          <w:tcPr>
            <w:tcW w:w="2149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Управление образования района, образовательные учреждения</w:t>
            </w:r>
          </w:p>
        </w:tc>
      </w:tr>
      <w:tr w:rsidR="000B3063" w:rsidRPr="00DE6E41" w:rsidTr="00C647F5">
        <w:trPr>
          <w:trHeight w:val="2188"/>
        </w:trPr>
        <w:tc>
          <w:tcPr>
            <w:tcW w:w="534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Организация и проведение в образовательных учреждениях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708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 xml:space="preserve">      Не требуется</w:t>
            </w:r>
          </w:p>
        </w:tc>
        <w:tc>
          <w:tcPr>
            <w:tcW w:w="2149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Управление образования района, образовательные учреждения</w:t>
            </w:r>
          </w:p>
        </w:tc>
      </w:tr>
      <w:tr w:rsidR="000B3063" w:rsidRPr="00DE6E41" w:rsidTr="00C647F5">
        <w:tc>
          <w:tcPr>
            <w:tcW w:w="534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Проведение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</w:t>
            </w:r>
          </w:p>
        </w:tc>
        <w:tc>
          <w:tcPr>
            <w:tcW w:w="708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В рамках финансирования образовательных учреждений</w:t>
            </w:r>
          </w:p>
        </w:tc>
        <w:tc>
          <w:tcPr>
            <w:tcW w:w="2149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Управление образования района, образовательные учреждения</w:t>
            </w:r>
          </w:p>
        </w:tc>
      </w:tr>
      <w:tr w:rsidR="000B3063" w:rsidRPr="00DE6E41" w:rsidTr="00C647F5">
        <w:tc>
          <w:tcPr>
            <w:tcW w:w="534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Проведение лекций, семинаров и практических занятий с органами ГИБДД</w:t>
            </w:r>
          </w:p>
        </w:tc>
        <w:tc>
          <w:tcPr>
            <w:tcW w:w="708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 xml:space="preserve">      Не требуется</w:t>
            </w:r>
          </w:p>
        </w:tc>
        <w:tc>
          <w:tcPr>
            <w:tcW w:w="2149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Управление образования района, образовательные учреждения, органы ГИБДД</w:t>
            </w:r>
          </w:p>
        </w:tc>
      </w:tr>
      <w:tr w:rsidR="000B3063" w:rsidRPr="00DE6E41" w:rsidTr="00C647F5">
        <w:tc>
          <w:tcPr>
            <w:tcW w:w="534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Совещания по актуальным вопросам обеспечения безопасности дорожного движения</w:t>
            </w:r>
          </w:p>
        </w:tc>
        <w:tc>
          <w:tcPr>
            <w:tcW w:w="708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 xml:space="preserve">      Не требуется</w:t>
            </w:r>
          </w:p>
        </w:tc>
        <w:tc>
          <w:tcPr>
            <w:tcW w:w="2149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Управление образования района, образовательные учреждения, органы ГИБДД</w:t>
            </w:r>
          </w:p>
        </w:tc>
      </w:tr>
      <w:tr w:rsidR="000B3063" w:rsidRPr="00DE6E41" w:rsidTr="00C647F5">
        <w:tc>
          <w:tcPr>
            <w:tcW w:w="534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Участие в видеоконференциях по безопасности дорожного движения и профилактике детского дорожно-транспортного травматизма</w:t>
            </w:r>
          </w:p>
        </w:tc>
        <w:tc>
          <w:tcPr>
            <w:tcW w:w="708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 xml:space="preserve">      Не требуется</w:t>
            </w:r>
          </w:p>
        </w:tc>
        <w:tc>
          <w:tcPr>
            <w:tcW w:w="2149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Управление образования района</w:t>
            </w:r>
          </w:p>
        </w:tc>
      </w:tr>
      <w:tr w:rsidR="000B3063" w:rsidRPr="00DE6E41" w:rsidTr="00C647F5">
        <w:tc>
          <w:tcPr>
            <w:tcW w:w="534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 МО</w:t>
            </w:r>
          </w:p>
        </w:tc>
        <w:tc>
          <w:tcPr>
            <w:tcW w:w="708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 xml:space="preserve">     Не требуется   </w:t>
            </w:r>
          </w:p>
        </w:tc>
        <w:tc>
          <w:tcPr>
            <w:tcW w:w="2149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Управление образования района, образовательные учреждения</w:t>
            </w:r>
          </w:p>
        </w:tc>
      </w:tr>
    </w:tbl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  <w:r w:rsidRPr="00DE6E41">
        <w:rPr>
          <w:rFonts w:ascii="Arial" w:hAnsi="Arial" w:cs="Arial"/>
          <w:sz w:val="24"/>
          <w:szCs w:val="24"/>
        </w:rPr>
        <w:t xml:space="preserve">              6. Сведения о показателях муниципальной программы</w:t>
      </w:r>
    </w:p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4034"/>
        <w:gridCol w:w="1503"/>
        <w:gridCol w:w="908"/>
        <w:gridCol w:w="788"/>
        <w:gridCol w:w="787"/>
        <w:gridCol w:w="750"/>
      </w:tblGrid>
      <w:tr w:rsidR="000B3063" w:rsidRPr="00DE6E41" w:rsidTr="00203B7C">
        <w:trPr>
          <w:trHeight w:val="255"/>
        </w:trPr>
        <w:tc>
          <w:tcPr>
            <w:tcW w:w="769" w:type="dxa"/>
            <w:vMerge w:val="restart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Pr="00DE6E4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E6E4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131" w:type="dxa"/>
            <w:vMerge w:val="restart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Номер и наименование показателя</w:t>
            </w:r>
          </w:p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153" w:type="dxa"/>
            <w:gridSpan w:val="4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</w:tr>
      <w:tr w:rsidR="000B3063" w:rsidRPr="00DE6E41" w:rsidTr="00203B7C">
        <w:trPr>
          <w:trHeight w:val="285"/>
        </w:trPr>
        <w:tc>
          <w:tcPr>
            <w:tcW w:w="769" w:type="dxa"/>
            <w:vMerge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1" w:type="dxa"/>
            <w:vMerge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Факт</w:t>
            </w:r>
          </w:p>
          <w:p w:rsidR="000B3063" w:rsidRPr="00DE6E41" w:rsidRDefault="000B3063" w:rsidP="00F95417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201</w:t>
            </w:r>
            <w:r w:rsidR="00F95417" w:rsidRPr="00DE6E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Факт</w:t>
            </w:r>
          </w:p>
          <w:p w:rsidR="000B3063" w:rsidRPr="00DE6E41" w:rsidRDefault="000B3063" w:rsidP="00F95417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20</w:t>
            </w:r>
            <w:r w:rsidR="00F95417" w:rsidRPr="00DE6E4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89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Факт</w:t>
            </w:r>
          </w:p>
          <w:p w:rsidR="00F95417" w:rsidRPr="00DE6E41" w:rsidRDefault="00F95417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656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Факт</w:t>
            </w:r>
          </w:p>
          <w:p w:rsidR="00F95417" w:rsidRPr="00DE6E41" w:rsidRDefault="00F95417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0B3063" w:rsidRPr="00DE6E41" w:rsidTr="00203B7C">
        <w:tc>
          <w:tcPr>
            <w:tcW w:w="769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131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Количество зарегистрированных нарушений правил дорожного движения на территории Долгомостовского сельсовета</w:t>
            </w:r>
          </w:p>
        </w:tc>
        <w:tc>
          <w:tcPr>
            <w:tcW w:w="1292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 xml:space="preserve">Нарушений </w:t>
            </w:r>
          </w:p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ПДД</w:t>
            </w:r>
          </w:p>
        </w:tc>
        <w:tc>
          <w:tcPr>
            <w:tcW w:w="918" w:type="dxa"/>
          </w:tcPr>
          <w:p w:rsidR="000B3063" w:rsidRPr="00DE6E41" w:rsidRDefault="00B00E7E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790" w:type="dxa"/>
          </w:tcPr>
          <w:p w:rsidR="000B3063" w:rsidRPr="00DE6E41" w:rsidRDefault="00B00E7E" w:rsidP="00203B7C">
            <w:pPr>
              <w:rPr>
                <w:rFonts w:ascii="Arial" w:hAnsi="Arial" w:cs="Arial"/>
                <w:sz w:val="24"/>
                <w:szCs w:val="24"/>
              </w:rPr>
            </w:pPr>
            <w:r w:rsidRPr="00DE6E41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789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</w:tcPr>
          <w:p w:rsidR="000B3063" w:rsidRPr="00DE6E41" w:rsidRDefault="000B3063" w:rsidP="00203B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3063" w:rsidRPr="00DE6E41" w:rsidRDefault="000B3063" w:rsidP="000B3063">
      <w:pPr>
        <w:rPr>
          <w:rFonts w:ascii="Arial" w:hAnsi="Arial" w:cs="Arial"/>
          <w:sz w:val="24"/>
          <w:szCs w:val="24"/>
        </w:rPr>
      </w:pPr>
    </w:p>
    <w:p w:rsidR="002C7787" w:rsidRPr="00DE6E41" w:rsidRDefault="002C7787">
      <w:pPr>
        <w:rPr>
          <w:rFonts w:ascii="Arial" w:hAnsi="Arial" w:cs="Arial"/>
          <w:sz w:val="24"/>
          <w:szCs w:val="24"/>
        </w:rPr>
      </w:pPr>
    </w:p>
    <w:sectPr w:rsidR="002C7787" w:rsidRPr="00DE6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76624"/>
    <w:multiLevelType w:val="hybridMultilevel"/>
    <w:tmpl w:val="12A47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6B"/>
    <w:rsid w:val="00051F99"/>
    <w:rsid w:val="000B3063"/>
    <w:rsid w:val="002C7787"/>
    <w:rsid w:val="005A316B"/>
    <w:rsid w:val="00B00E7E"/>
    <w:rsid w:val="00B16E15"/>
    <w:rsid w:val="00C647F5"/>
    <w:rsid w:val="00DE6E41"/>
    <w:rsid w:val="00F9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63"/>
    <w:pPr>
      <w:spacing w:after="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063"/>
    <w:pPr>
      <w:ind w:left="720"/>
      <w:contextualSpacing/>
    </w:pPr>
  </w:style>
  <w:style w:type="paragraph" w:styleId="a5">
    <w:name w:val="No Spacing"/>
    <w:uiPriority w:val="1"/>
    <w:qFormat/>
    <w:rsid w:val="000B3063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B3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63"/>
    <w:pPr>
      <w:spacing w:after="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063"/>
    <w:pPr>
      <w:ind w:left="720"/>
      <w:contextualSpacing/>
    </w:pPr>
  </w:style>
  <w:style w:type="paragraph" w:styleId="a5">
    <w:name w:val="No Spacing"/>
    <w:uiPriority w:val="1"/>
    <w:qFormat/>
    <w:rsid w:val="000B3063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B3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AC36D-E500-49B6-BFFE-60349193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cp:lastPrinted>2018-09-11T08:26:00Z</cp:lastPrinted>
  <dcterms:created xsi:type="dcterms:W3CDTF">2018-08-30T07:52:00Z</dcterms:created>
  <dcterms:modified xsi:type="dcterms:W3CDTF">2018-10-02T08:23:00Z</dcterms:modified>
</cp:coreProperties>
</file>